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2D" w:rsidRPr="00196124" w:rsidRDefault="00BD1D6E" w:rsidP="00997F2D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997F2D" w:rsidRPr="00196124" w:rsidRDefault="00BD1D6E" w:rsidP="00997F2D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997F2D" w:rsidRPr="00196124" w:rsidRDefault="00BD1D6E" w:rsidP="00997F2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110211" w:rsidRPr="00196124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110211" w:rsidRPr="00196124">
        <w:rPr>
          <w:sz w:val="24"/>
          <w:szCs w:val="24"/>
        </w:rPr>
        <w:t xml:space="preserve">, </w:t>
      </w:r>
    </w:p>
    <w:p w:rsidR="00997F2D" w:rsidRPr="00196124" w:rsidRDefault="00BD1D6E" w:rsidP="00997F2D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110211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110211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10211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110211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997F2D" w:rsidRPr="00196124" w:rsidRDefault="00110211" w:rsidP="00997F2D">
      <w:pPr>
        <w:rPr>
          <w:sz w:val="24"/>
          <w:szCs w:val="24"/>
        </w:rPr>
      </w:pPr>
      <w:r w:rsidRPr="00196124">
        <w:rPr>
          <w:sz w:val="24"/>
          <w:szCs w:val="24"/>
        </w:rPr>
        <w:t>14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Broj</w:t>
      </w:r>
      <w:r w:rsidRPr="00196124">
        <w:rPr>
          <w:sz w:val="24"/>
          <w:szCs w:val="24"/>
        </w:rPr>
        <w:t>:</w:t>
      </w:r>
      <w:r w:rsidRPr="00196124">
        <w:rPr>
          <w:sz w:val="24"/>
          <w:szCs w:val="24"/>
          <w:lang w:val="sr-Cyrl-CS"/>
        </w:rPr>
        <w:t>06-2/145-17</w:t>
      </w:r>
    </w:p>
    <w:p w:rsidR="00997F2D" w:rsidRPr="00196124" w:rsidRDefault="00110211" w:rsidP="00997F2D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 xml:space="preserve">24. </w:t>
      </w:r>
      <w:r w:rsidR="00BD1D6E">
        <w:rPr>
          <w:sz w:val="24"/>
          <w:szCs w:val="24"/>
        </w:rPr>
        <w:t>jul</w:t>
      </w:r>
      <w:r w:rsidRPr="00196124">
        <w:rPr>
          <w:sz w:val="24"/>
          <w:szCs w:val="24"/>
        </w:rPr>
        <w:t xml:space="preserve"> </w:t>
      </w:r>
      <w:r w:rsidRPr="00196124">
        <w:rPr>
          <w:sz w:val="24"/>
          <w:szCs w:val="24"/>
          <w:lang w:val="sr-Cyrl-CS"/>
        </w:rPr>
        <w:t>20</w:t>
      </w:r>
      <w:r w:rsidRPr="00196124">
        <w:rPr>
          <w:sz w:val="24"/>
          <w:szCs w:val="24"/>
        </w:rPr>
        <w:t>17</w:t>
      </w:r>
      <w:r w:rsidRPr="00196124">
        <w:rPr>
          <w:sz w:val="24"/>
          <w:szCs w:val="24"/>
          <w:lang w:val="sr-Cyrl-CS"/>
        </w:rPr>
        <w:t xml:space="preserve">. </w:t>
      </w:r>
      <w:r w:rsidR="00BD1D6E">
        <w:rPr>
          <w:sz w:val="24"/>
          <w:szCs w:val="24"/>
          <w:lang w:val="sr-Cyrl-CS"/>
        </w:rPr>
        <w:t>godine</w:t>
      </w:r>
    </w:p>
    <w:p w:rsidR="00997F2D" w:rsidRPr="00196124" w:rsidRDefault="00BD1D6E" w:rsidP="00997F2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056FEF" w:rsidRPr="00196124" w:rsidRDefault="00110211" w:rsidP="00056FEF">
      <w:pPr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Pr="00196124" w:rsidRDefault="00110211" w:rsidP="00056FEF">
      <w:pPr>
        <w:rPr>
          <w:sz w:val="24"/>
          <w:szCs w:val="24"/>
          <w:lang w:val="sr-Cyrl-CS"/>
        </w:rPr>
      </w:pPr>
    </w:p>
    <w:p w:rsidR="00056FEF" w:rsidRPr="00196124" w:rsidRDefault="00BD1D6E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Pr="00196124" w:rsidRDefault="00110211" w:rsidP="00056FEF">
      <w:pPr>
        <w:ind w:right="-80"/>
        <w:jc w:val="center"/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>1</w:t>
      </w:r>
      <w:r w:rsidRPr="00196124">
        <w:rPr>
          <w:sz w:val="24"/>
          <w:szCs w:val="24"/>
        </w:rPr>
        <w:t>3</w:t>
      </w:r>
      <w:r w:rsidRPr="00196124">
        <w:rPr>
          <w:sz w:val="24"/>
          <w:szCs w:val="24"/>
          <w:lang w:val="ru-RU"/>
        </w:rPr>
        <w:t>.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SEDNICE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ODBORA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ZA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OBRAZOVANjE</w:t>
      </w:r>
      <w:r w:rsidRPr="00196124">
        <w:rPr>
          <w:sz w:val="24"/>
          <w:szCs w:val="24"/>
          <w:lang w:val="ru-RU"/>
        </w:rPr>
        <w:t xml:space="preserve">, </w:t>
      </w:r>
      <w:r w:rsidR="00BD1D6E">
        <w:rPr>
          <w:sz w:val="24"/>
          <w:szCs w:val="24"/>
          <w:lang w:val="ru-RU"/>
        </w:rPr>
        <w:t>NAUKU</w:t>
      </w:r>
      <w:r w:rsidRPr="00196124">
        <w:rPr>
          <w:sz w:val="24"/>
          <w:szCs w:val="24"/>
          <w:lang w:val="ru-RU"/>
        </w:rPr>
        <w:t xml:space="preserve">, </w:t>
      </w:r>
    </w:p>
    <w:p w:rsidR="00117955" w:rsidRPr="00196124" w:rsidRDefault="00BD1D6E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110211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110211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110211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110211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110211" w:rsidRPr="00196124">
        <w:rPr>
          <w:sz w:val="24"/>
          <w:szCs w:val="24"/>
          <w:lang w:val="ru-RU"/>
        </w:rPr>
        <w:t xml:space="preserve">, </w:t>
      </w:r>
    </w:p>
    <w:p w:rsidR="00056FEF" w:rsidRPr="00196124" w:rsidRDefault="00BD1D6E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110211" w:rsidRPr="00196124">
        <w:rPr>
          <w:sz w:val="24"/>
          <w:szCs w:val="24"/>
          <w:lang w:val="ru-RU"/>
        </w:rPr>
        <w:t xml:space="preserve"> </w:t>
      </w:r>
      <w:r w:rsidR="00110211" w:rsidRPr="00196124">
        <w:rPr>
          <w:sz w:val="24"/>
          <w:szCs w:val="24"/>
        </w:rPr>
        <w:t>2</w:t>
      </w:r>
      <w:r w:rsidR="00110211" w:rsidRPr="00196124">
        <w:rPr>
          <w:sz w:val="24"/>
          <w:szCs w:val="24"/>
          <w:lang w:val="ru-RU"/>
        </w:rPr>
        <w:t>5</w:t>
      </w:r>
      <w:r w:rsidR="00110211" w:rsidRPr="0019612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</w:rPr>
        <w:t>UL</w:t>
      </w:r>
      <w:r>
        <w:rPr>
          <w:sz w:val="24"/>
          <w:szCs w:val="24"/>
          <w:lang w:val="ru-RU"/>
        </w:rPr>
        <w:t>A</w:t>
      </w:r>
      <w:r w:rsidR="00110211" w:rsidRPr="00196124">
        <w:rPr>
          <w:sz w:val="24"/>
          <w:szCs w:val="24"/>
          <w:lang w:val="sr-Cyrl-CS"/>
        </w:rPr>
        <w:t xml:space="preserve"> 201</w:t>
      </w:r>
      <w:r w:rsidR="00110211" w:rsidRPr="00196124">
        <w:rPr>
          <w:sz w:val="24"/>
          <w:szCs w:val="24"/>
          <w:lang w:val="sr-Cyrl-CS"/>
        </w:rPr>
        <w:t>7</w:t>
      </w:r>
      <w:r w:rsidR="00110211" w:rsidRPr="001961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056FEF" w:rsidRPr="00196124" w:rsidRDefault="00110211" w:rsidP="00056FEF">
      <w:pPr>
        <w:rPr>
          <w:sz w:val="24"/>
          <w:szCs w:val="24"/>
          <w:lang w:val="sr-Cyrl-CS"/>
        </w:rPr>
      </w:pPr>
    </w:p>
    <w:p w:rsidR="00056FEF" w:rsidRPr="00196124" w:rsidRDefault="00110211" w:rsidP="00056FEF">
      <w:pPr>
        <w:rPr>
          <w:sz w:val="24"/>
          <w:szCs w:val="24"/>
          <w:lang w:val="sr-Cyrl-CS"/>
        </w:rPr>
      </w:pPr>
    </w:p>
    <w:p w:rsidR="00117955" w:rsidRPr="00196124" w:rsidRDefault="00110211" w:rsidP="00056FEF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 xml:space="preserve">            </w:t>
      </w:r>
      <w:r w:rsidR="00BD1D6E">
        <w:rPr>
          <w:sz w:val="24"/>
          <w:szCs w:val="24"/>
          <w:lang w:val="ru-RU"/>
        </w:rPr>
        <w:t>Sednica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je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počela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u</w:t>
      </w:r>
      <w:r w:rsidRPr="00196124">
        <w:rPr>
          <w:sz w:val="24"/>
          <w:szCs w:val="24"/>
          <w:lang w:val="ru-RU"/>
        </w:rPr>
        <w:t xml:space="preserve"> </w:t>
      </w:r>
      <w:r w:rsidRPr="00196124">
        <w:rPr>
          <w:sz w:val="24"/>
          <w:szCs w:val="24"/>
          <w:lang w:val="ru-RU"/>
        </w:rPr>
        <w:t>1</w:t>
      </w:r>
      <w:r w:rsidRPr="00196124">
        <w:rPr>
          <w:sz w:val="24"/>
          <w:szCs w:val="24"/>
          <w:lang w:val="ru-RU"/>
        </w:rPr>
        <w:t>1</w:t>
      </w:r>
      <w:r w:rsidRPr="00196124">
        <w:rPr>
          <w:sz w:val="24"/>
          <w:szCs w:val="24"/>
          <w:lang w:val="sr-Cyrl-CS"/>
        </w:rPr>
        <w:t>,0</w:t>
      </w:r>
      <w:r w:rsidRPr="00196124">
        <w:rPr>
          <w:sz w:val="24"/>
          <w:szCs w:val="24"/>
          <w:lang w:val="sr-Cyrl-CS"/>
        </w:rPr>
        <w:t>0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ru-RU"/>
        </w:rPr>
        <w:t>časova</w:t>
      </w:r>
      <w:r w:rsidRPr="00196124">
        <w:rPr>
          <w:sz w:val="24"/>
          <w:szCs w:val="24"/>
          <w:lang w:val="ru-RU"/>
        </w:rPr>
        <w:t xml:space="preserve">. </w:t>
      </w:r>
    </w:p>
    <w:p w:rsidR="00056FEF" w:rsidRPr="00196124" w:rsidRDefault="00110211" w:rsidP="00056FEF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ru-RU"/>
        </w:rPr>
        <w:t xml:space="preserve">  </w:t>
      </w:r>
    </w:p>
    <w:p w:rsidR="00056FEF" w:rsidRPr="00196124" w:rsidRDefault="00110211" w:rsidP="00056FEF">
      <w:pPr>
        <w:ind w:right="-80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ru-RU"/>
        </w:rPr>
        <w:t xml:space="preserve">            </w:t>
      </w:r>
      <w:r w:rsidR="00BD1D6E">
        <w:rPr>
          <w:sz w:val="24"/>
          <w:szCs w:val="24"/>
          <w:lang w:val="ru-RU"/>
        </w:rPr>
        <w:t>Sednicom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je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  <w:lang w:val="ru-RU"/>
        </w:rPr>
        <w:t>predsedavao</w:t>
      </w:r>
      <w:r w:rsidRPr="00196124">
        <w:rPr>
          <w:sz w:val="24"/>
          <w:szCs w:val="24"/>
          <w:lang w:val="ru-RU"/>
        </w:rPr>
        <w:t xml:space="preserve"> </w:t>
      </w:r>
      <w:r w:rsidR="00BD1D6E">
        <w:rPr>
          <w:sz w:val="24"/>
          <w:szCs w:val="24"/>
        </w:rPr>
        <w:t>Muamer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Zukorlić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predsednik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>.</w:t>
      </w:r>
    </w:p>
    <w:p w:rsidR="00D27C2D" w:rsidRPr="00196124" w:rsidRDefault="00110211" w:rsidP="00056FEF">
      <w:pPr>
        <w:ind w:right="-80"/>
        <w:rPr>
          <w:sz w:val="24"/>
          <w:szCs w:val="24"/>
          <w:lang w:val="ru-RU"/>
        </w:rPr>
      </w:pPr>
    </w:p>
    <w:p w:rsidR="00056FEF" w:rsidRPr="00196124" w:rsidRDefault="00110211" w:rsidP="00056FEF">
      <w:pPr>
        <w:tabs>
          <w:tab w:val="left" w:pos="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 xml:space="preserve">            </w:t>
      </w:r>
      <w:r w:rsidR="00BD1D6E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su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>: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</w:rPr>
        <w:t>prof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dr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Marko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Atlagić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Milena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Bićanin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  <w:lang w:val="sr-Cyrl-CS"/>
        </w:rPr>
        <w:t>Dubravko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Bojić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  <w:lang w:val="sr-Cyrl-CS"/>
        </w:rPr>
        <w:t>mr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Aleksandra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Jerkov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</w:rPr>
        <w:t>Nataša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Jovanović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  <w:lang w:val="sr-Cyrl-CS"/>
        </w:rPr>
        <w:t>mr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Đorđe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Kosanić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Miletić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Mihajlović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Bogdan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Obradović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dr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Vladimir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Orlić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Olena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Papuga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Marko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</w:t>
      </w:r>
      <w:r w:rsidRPr="00196124">
        <w:rPr>
          <w:sz w:val="24"/>
          <w:szCs w:val="24"/>
          <w:lang w:val="sr-Cyrl-CS"/>
        </w:rPr>
        <w:t>a</w:t>
      </w:r>
      <w:r w:rsidR="00BD1D6E">
        <w:rPr>
          <w:sz w:val="24"/>
          <w:szCs w:val="24"/>
          <w:lang w:val="sr-Cyrl-CS"/>
        </w:rPr>
        <w:t>rezanović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Fatmir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Hasani</w:t>
      </w:r>
      <w:r w:rsidRPr="00196124">
        <w:rPr>
          <w:sz w:val="24"/>
          <w:szCs w:val="24"/>
          <w:lang w:val="sr-Cyrl-CS"/>
        </w:rPr>
        <w:t xml:space="preserve">. </w:t>
      </w:r>
    </w:p>
    <w:p w:rsidR="00056FEF" w:rsidRPr="00196124" w:rsidRDefault="00110211" w:rsidP="00056FEF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 xml:space="preserve">            </w:t>
      </w:r>
      <w:r w:rsidR="00BD1D6E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su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</w:rPr>
        <w:t>: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prof</w:t>
      </w:r>
      <w:r w:rsidRPr="00196124">
        <w:rPr>
          <w:sz w:val="24"/>
          <w:szCs w:val="24"/>
          <w:lang w:val="sr-Cyrl-CS"/>
        </w:rPr>
        <w:t xml:space="preserve">. </w:t>
      </w:r>
      <w:r w:rsidR="00BD1D6E">
        <w:rPr>
          <w:sz w:val="24"/>
          <w:szCs w:val="24"/>
          <w:lang w:val="sr-Cyrl-CS"/>
        </w:rPr>
        <w:t>dr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Zoran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Dragišić</w:t>
      </w:r>
      <w:r w:rsidRPr="00196124">
        <w:rPr>
          <w:sz w:val="24"/>
          <w:szCs w:val="24"/>
          <w:lang w:val="sr-Cyrl-CS"/>
        </w:rPr>
        <w:t xml:space="preserve"> (</w:t>
      </w:r>
      <w:r w:rsidR="00BD1D6E">
        <w:rPr>
          <w:sz w:val="24"/>
          <w:szCs w:val="24"/>
          <w:lang w:val="sr-Cyrl-CS"/>
        </w:rPr>
        <w:t>prof</w:t>
      </w:r>
      <w:r w:rsidRPr="00196124">
        <w:rPr>
          <w:sz w:val="24"/>
          <w:szCs w:val="24"/>
          <w:lang w:val="sr-Cyrl-CS"/>
        </w:rPr>
        <w:t xml:space="preserve">. </w:t>
      </w:r>
      <w:r w:rsidR="00BD1D6E">
        <w:rPr>
          <w:sz w:val="24"/>
          <w:szCs w:val="24"/>
          <w:lang w:val="sr-Cyrl-CS"/>
        </w:rPr>
        <w:t>dr</w:t>
      </w:r>
      <w:r w:rsidRPr="00196124">
        <w:rPr>
          <w:sz w:val="24"/>
          <w:szCs w:val="24"/>
          <w:lang w:val="sr-Cyrl-CS"/>
        </w:rPr>
        <w:t xml:space="preserve">. </w:t>
      </w:r>
      <w:r w:rsidR="00BD1D6E">
        <w:rPr>
          <w:sz w:val="24"/>
          <w:szCs w:val="24"/>
          <w:lang w:val="sr-Cyrl-CS"/>
        </w:rPr>
        <w:t>Ljubiša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Stojmirović</w:t>
      </w:r>
      <w:r w:rsidRPr="00196124">
        <w:rPr>
          <w:sz w:val="24"/>
          <w:szCs w:val="24"/>
          <w:lang w:val="sr-Cyrl-CS"/>
        </w:rPr>
        <w:t>)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Ljubinko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Rakonjac</w:t>
      </w:r>
      <w:r w:rsidRPr="00196124">
        <w:rPr>
          <w:sz w:val="24"/>
          <w:szCs w:val="24"/>
          <w:lang w:val="sr-Cyrl-CS"/>
        </w:rPr>
        <w:t xml:space="preserve"> (</w:t>
      </w:r>
      <w:r w:rsidR="00BD1D6E">
        <w:rPr>
          <w:sz w:val="24"/>
          <w:szCs w:val="24"/>
          <w:lang w:val="sr-Cyrl-CS"/>
        </w:rPr>
        <w:t>prof</w:t>
      </w:r>
      <w:r w:rsidRPr="00196124">
        <w:rPr>
          <w:sz w:val="24"/>
          <w:szCs w:val="24"/>
          <w:lang w:val="sr-Cyrl-CS"/>
        </w:rPr>
        <w:t xml:space="preserve">. </w:t>
      </w:r>
      <w:r w:rsidR="00BD1D6E">
        <w:rPr>
          <w:sz w:val="24"/>
          <w:szCs w:val="24"/>
          <w:lang w:val="sr-Cyrl-CS"/>
        </w:rPr>
        <w:t>dr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Žarko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Obradović</w:t>
      </w:r>
      <w:r w:rsidRPr="00196124">
        <w:rPr>
          <w:sz w:val="24"/>
          <w:szCs w:val="24"/>
          <w:lang w:val="sr-Cyrl-CS"/>
        </w:rPr>
        <w:t>)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zamenici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članova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</w:rPr>
        <w:t>.</w:t>
      </w:r>
    </w:p>
    <w:p w:rsidR="00056FEF" w:rsidRPr="00196124" w:rsidRDefault="00110211" w:rsidP="00056FEF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nisu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prof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dr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Ratko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Jankov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prof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dr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Žarko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Korać</w:t>
      </w:r>
      <w:r w:rsidRPr="00196124">
        <w:rPr>
          <w:sz w:val="24"/>
          <w:szCs w:val="24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niti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njihovi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zamenici</w:t>
      </w:r>
      <w:r w:rsidRPr="00196124">
        <w:rPr>
          <w:sz w:val="24"/>
          <w:szCs w:val="24"/>
          <w:lang w:val="sr-Cyrl-CS"/>
        </w:rPr>
        <w:t>.</w:t>
      </w:r>
    </w:p>
    <w:p w:rsidR="00E91FF8" w:rsidRPr="00196124" w:rsidRDefault="00110211" w:rsidP="00056FEF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prisustvovao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Srđan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Nogo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narodni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poslanik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koji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nije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član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>.</w:t>
      </w:r>
    </w:p>
    <w:p w:rsidR="00B46836" w:rsidRPr="00196124" w:rsidRDefault="00110211" w:rsidP="00056FEF">
      <w:pPr>
        <w:tabs>
          <w:tab w:val="clear" w:pos="1440"/>
        </w:tabs>
        <w:rPr>
          <w:sz w:val="24"/>
          <w:szCs w:val="24"/>
        </w:rPr>
      </w:pPr>
    </w:p>
    <w:p w:rsidR="0046475B" w:rsidRPr="00196124" w:rsidRDefault="00110211" w:rsidP="00056FEF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prelaska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utvrđivanje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Vladimir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predložio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tačka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Sazivu</w:t>
      </w:r>
      <w:r>
        <w:rPr>
          <w:sz w:val="24"/>
          <w:szCs w:val="24"/>
        </w:rPr>
        <w:t xml:space="preserve">: </w:t>
      </w:r>
      <w:r w:rsidRPr="00196124">
        <w:rPr>
          <w:sz w:val="24"/>
          <w:szCs w:val="24"/>
        </w:rPr>
        <w:t>„</w:t>
      </w:r>
      <w:r w:rsidR="00BD1D6E">
        <w:rPr>
          <w:sz w:val="24"/>
          <w:szCs w:val="24"/>
        </w:rPr>
        <w:t>Inicijativa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dužnosti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dopuni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tekstom</w:t>
      </w:r>
      <w:r w:rsidRPr="00196124">
        <w:rPr>
          <w:sz w:val="24"/>
          <w:szCs w:val="24"/>
        </w:rPr>
        <w:t xml:space="preserve"> „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odluke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izbor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novog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>“.</w:t>
      </w:r>
    </w:p>
    <w:p w:rsidR="00690E71" w:rsidRPr="00196124" w:rsidRDefault="00110211" w:rsidP="00056FEF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Olena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Papuga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složila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Vladimira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navela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moraju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sazivanja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sednice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upoznati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kandidatima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njihovim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biografijama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Izbor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treba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brzinu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bez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adekvatne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pripreme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>.</w:t>
      </w:r>
    </w:p>
    <w:p w:rsidR="00B46836" w:rsidRPr="00196124" w:rsidRDefault="00110211" w:rsidP="00056FEF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ab/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  <w:lang w:val="sr-Cyrl-CS"/>
        </w:rPr>
        <w:t>Ljubinko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Rakonjac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predložio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izbor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novog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predsednika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Nacionalnog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prosvetnog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saveta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bude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posebna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druga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tačka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dnevnog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reda</w:t>
      </w:r>
      <w:r w:rsidRPr="00196124">
        <w:rPr>
          <w:sz w:val="24"/>
          <w:szCs w:val="24"/>
          <w:lang w:val="sr-Cyrl-CS"/>
        </w:rPr>
        <w:t xml:space="preserve">. </w:t>
      </w:r>
      <w:r w:rsidR="00BD1D6E">
        <w:rPr>
          <w:sz w:val="24"/>
          <w:szCs w:val="24"/>
          <w:lang w:val="sr-Cyrl-CS"/>
        </w:rPr>
        <w:t>Izrazio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dilemu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li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trebalo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raspravljati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novom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predsedniku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NPS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znaju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ko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su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kandidati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nisu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im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dostavljene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biografije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kandidata</w:t>
      </w:r>
      <w:r w:rsidRPr="00196124">
        <w:rPr>
          <w:sz w:val="24"/>
          <w:szCs w:val="24"/>
          <w:lang w:val="sr-Cyrl-CS"/>
        </w:rPr>
        <w:t>.</w:t>
      </w:r>
    </w:p>
    <w:p w:rsidR="00690E71" w:rsidRDefault="00110211" w:rsidP="00056FEF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lang w:val="sr-Cyrl-CS"/>
        </w:rPr>
        <w:t>Vladimir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Orlić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prihvatio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predlog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Ljubinka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Rakonjca</w:t>
      </w:r>
      <w:r w:rsidRPr="00196124">
        <w:rPr>
          <w:sz w:val="24"/>
          <w:szCs w:val="24"/>
          <w:lang w:val="sr-Cyrl-CS"/>
        </w:rPr>
        <w:t>.</w:t>
      </w:r>
    </w:p>
    <w:p w:rsidR="001F7D03" w:rsidRPr="001F7D03" w:rsidRDefault="00110211" w:rsidP="00056FEF">
      <w:pPr>
        <w:tabs>
          <w:tab w:val="clear" w:pos="1440"/>
        </w:tabs>
        <w:rPr>
          <w:sz w:val="24"/>
          <w:szCs w:val="24"/>
        </w:rPr>
      </w:pPr>
    </w:p>
    <w:p w:rsidR="00690E71" w:rsidRPr="00196124" w:rsidRDefault="00110211" w:rsidP="00056FEF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lang w:val="sr-Cyrl-CS"/>
        </w:rPr>
        <w:t>Na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predlog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predsedavajućeg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predloženi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dnevni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red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dopunjen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tačkom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dva</w:t>
      </w:r>
      <w:r w:rsidRPr="00196124">
        <w:rPr>
          <w:sz w:val="24"/>
          <w:szCs w:val="24"/>
          <w:lang w:val="sr-Cyrl-CS"/>
        </w:rPr>
        <w:t xml:space="preserve">, </w:t>
      </w:r>
      <w:r w:rsidR="00BD1D6E">
        <w:rPr>
          <w:sz w:val="24"/>
          <w:szCs w:val="24"/>
          <w:lang w:val="sr-Cyrl-CS"/>
        </w:rPr>
        <w:t>koja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glasi</w:t>
      </w:r>
      <w:r w:rsidRPr="00196124">
        <w:rPr>
          <w:sz w:val="24"/>
          <w:szCs w:val="24"/>
          <w:lang w:val="sr-Cyrl-CS"/>
        </w:rPr>
        <w:t xml:space="preserve"> „</w:t>
      </w:r>
      <w:r w:rsidR="00BD1D6E">
        <w:rPr>
          <w:sz w:val="24"/>
          <w:szCs w:val="24"/>
          <w:lang w:val="sr-Cyrl-CS"/>
        </w:rPr>
        <w:t>Predlog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odluke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za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izbor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novog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predsednika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Nacionalnog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prosvetnog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saveza</w:t>
      </w:r>
      <w:r w:rsidRPr="00196124">
        <w:rPr>
          <w:sz w:val="24"/>
          <w:szCs w:val="24"/>
          <w:lang w:val="sr-Cyrl-CS"/>
        </w:rPr>
        <w:t xml:space="preserve">“, </w:t>
      </w:r>
      <w:r w:rsidR="00BD1D6E">
        <w:rPr>
          <w:sz w:val="24"/>
          <w:szCs w:val="24"/>
          <w:lang w:val="sr-Cyrl-CS"/>
        </w:rPr>
        <w:t>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predložena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tačka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dva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koja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glasi</w:t>
      </w:r>
      <w:r w:rsidRPr="00196124">
        <w:rPr>
          <w:sz w:val="24"/>
          <w:szCs w:val="24"/>
          <w:lang w:val="sr-Cyrl-CS"/>
        </w:rPr>
        <w:t xml:space="preserve"> „</w:t>
      </w:r>
      <w:r w:rsidR="00BD1D6E">
        <w:rPr>
          <w:sz w:val="24"/>
          <w:szCs w:val="24"/>
          <w:lang w:val="sr-Cyrl-CS"/>
        </w:rPr>
        <w:t>Razno</w:t>
      </w:r>
      <w:r w:rsidRPr="00196124">
        <w:rPr>
          <w:sz w:val="24"/>
          <w:szCs w:val="24"/>
          <w:lang w:val="sr-Cyrl-CS"/>
        </w:rPr>
        <w:t>“,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postaje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tačka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tri</w:t>
      </w:r>
      <w:r w:rsidRPr="00196124">
        <w:rPr>
          <w:sz w:val="24"/>
          <w:szCs w:val="24"/>
          <w:lang w:val="sr-Cyrl-CS"/>
        </w:rPr>
        <w:t>.</w:t>
      </w:r>
    </w:p>
    <w:p w:rsidR="008C4DF8" w:rsidRPr="00196124" w:rsidRDefault="00110211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C247B4" w:rsidRPr="00196124" w:rsidRDefault="00110211" w:rsidP="00BB693D">
      <w:pPr>
        <w:tabs>
          <w:tab w:val="clear" w:pos="1440"/>
        </w:tabs>
        <w:rPr>
          <w:noProof w:val="0"/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lang w:val="sr-Cyrl-CS"/>
        </w:rPr>
        <w:t>P</w:t>
      </w:r>
      <w:proofErr w:type="spellStart"/>
      <w:r w:rsidR="00BD1D6E">
        <w:rPr>
          <w:noProof w:val="0"/>
          <w:sz w:val="24"/>
          <w:szCs w:val="24"/>
        </w:rPr>
        <w:t>redsednik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Odbora</w:t>
      </w:r>
      <w:proofErr w:type="spellEnd"/>
      <w:r w:rsidRPr="00196124">
        <w:rPr>
          <w:noProof w:val="0"/>
          <w:sz w:val="24"/>
          <w:szCs w:val="24"/>
        </w:rPr>
        <w:t xml:space="preserve">, </w:t>
      </w:r>
      <w:proofErr w:type="spellStart"/>
      <w:r w:rsidR="00BD1D6E">
        <w:rPr>
          <w:noProof w:val="0"/>
          <w:sz w:val="24"/>
          <w:szCs w:val="24"/>
        </w:rPr>
        <w:t>stavio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je</w:t>
      </w:r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na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glasanje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dopunjeni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Dnevni</w:t>
      </w:r>
      <w:proofErr w:type="spellEnd"/>
      <w:r w:rsidRPr="00B82156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red</w:t>
      </w:r>
      <w:r w:rsidRPr="00B82156">
        <w:rPr>
          <w:noProof w:val="0"/>
          <w:sz w:val="24"/>
          <w:szCs w:val="24"/>
        </w:rPr>
        <w:t xml:space="preserve">, </w:t>
      </w:r>
      <w:r w:rsidR="00BD1D6E">
        <w:rPr>
          <w:noProof w:val="0"/>
          <w:sz w:val="24"/>
          <w:szCs w:val="24"/>
        </w:rPr>
        <w:t>a</w:t>
      </w:r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članovi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Odbora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su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većinom</w:t>
      </w:r>
      <w:proofErr w:type="spellEnd"/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glasova</w:t>
      </w:r>
      <w:proofErr w:type="spellEnd"/>
      <w:r w:rsidRPr="00196124">
        <w:rPr>
          <w:noProof w:val="0"/>
          <w:sz w:val="24"/>
          <w:szCs w:val="24"/>
        </w:rPr>
        <w:t xml:space="preserve"> (1</w:t>
      </w:r>
      <w:r w:rsidRPr="00196124">
        <w:rPr>
          <w:noProof w:val="0"/>
          <w:sz w:val="24"/>
          <w:szCs w:val="24"/>
        </w:rPr>
        <w:t>1</w:t>
      </w:r>
      <w:r w:rsidRPr="0019612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za</w:t>
      </w:r>
      <w:proofErr w:type="spellEnd"/>
      <w:r w:rsidRPr="00196124">
        <w:rPr>
          <w:noProof w:val="0"/>
          <w:sz w:val="24"/>
          <w:szCs w:val="24"/>
        </w:rPr>
        <w:t xml:space="preserve">, 2 </w:t>
      </w:r>
      <w:proofErr w:type="spellStart"/>
      <w:r w:rsidR="00BD1D6E">
        <w:rPr>
          <w:noProof w:val="0"/>
          <w:sz w:val="24"/>
          <w:szCs w:val="24"/>
        </w:rPr>
        <w:t>protiv</w:t>
      </w:r>
      <w:proofErr w:type="spellEnd"/>
      <w:r w:rsidRPr="00196124">
        <w:rPr>
          <w:noProof w:val="0"/>
          <w:sz w:val="24"/>
          <w:szCs w:val="24"/>
        </w:rPr>
        <w:t xml:space="preserve">, </w:t>
      </w:r>
      <w:r w:rsidRPr="00196124">
        <w:rPr>
          <w:noProof w:val="0"/>
          <w:sz w:val="24"/>
          <w:szCs w:val="24"/>
        </w:rPr>
        <w:t>2</w:t>
      </w:r>
      <w:r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nije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glasalo</w:t>
      </w:r>
      <w:proofErr w:type="spellEnd"/>
      <w:r>
        <w:rPr>
          <w:noProof w:val="0"/>
          <w:sz w:val="24"/>
          <w:szCs w:val="24"/>
        </w:rPr>
        <w:t xml:space="preserve">) </w:t>
      </w:r>
      <w:proofErr w:type="spellStart"/>
      <w:r w:rsidR="00BD1D6E">
        <w:rPr>
          <w:noProof w:val="0"/>
          <w:sz w:val="24"/>
          <w:szCs w:val="24"/>
        </w:rPr>
        <w:t>utvrdili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sledeći</w:t>
      </w:r>
      <w:proofErr w:type="spellEnd"/>
      <w:r w:rsidRPr="00196124">
        <w:rPr>
          <w:noProof w:val="0"/>
          <w:sz w:val="24"/>
          <w:szCs w:val="24"/>
        </w:rPr>
        <w:t>:</w:t>
      </w:r>
    </w:p>
    <w:p w:rsidR="00C247B4" w:rsidRPr="00196124" w:rsidRDefault="00110211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RPr="00196124" w:rsidRDefault="00110211" w:rsidP="00C247B4">
      <w:pPr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247B4" w:rsidRPr="00196124" w:rsidRDefault="00BD1D6E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</w:t>
      </w:r>
      <w:r w:rsidR="00110211" w:rsidRPr="0019612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110211" w:rsidRPr="0019612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110211" w:rsidRPr="0019612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</w:t>
      </w:r>
      <w:r w:rsidR="00110211" w:rsidRPr="0019612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</w:t>
      </w:r>
      <w:r w:rsidR="00110211" w:rsidRPr="00196124"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i</w:t>
      </w:r>
      <w:proofErr w:type="spellEnd"/>
      <w:r w:rsidR="00110211" w:rsidRPr="00196124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>r</w:t>
      </w:r>
      <w:r w:rsidR="00110211" w:rsidRPr="0019612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110211" w:rsidRPr="0019612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  <w:r w:rsidR="00110211" w:rsidRPr="00196124">
        <w:rPr>
          <w:noProof w:val="0"/>
          <w:sz w:val="24"/>
          <w:szCs w:val="24"/>
        </w:rPr>
        <w:t xml:space="preserve"> </w:t>
      </w:r>
    </w:p>
    <w:p w:rsidR="00C247B4" w:rsidRPr="00196124" w:rsidRDefault="00110211" w:rsidP="00C247B4">
      <w:pPr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C247B4" w:rsidRPr="00196124" w:rsidRDefault="00BD1D6E" w:rsidP="00D33760">
      <w:pPr>
        <w:pStyle w:val="ListParagraph"/>
        <w:numPr>
          <w:ilvl w:val="0"/>
          <w:numId w:val="3"/>
        </w:numPr>
        <w:tabs>
          <w:tab w:val="clear" w:pos="14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Inicijativa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razrešenje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Aleksandra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Lipkovskog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dužnosti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člana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predsednika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Nacionalnog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prosvetnog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110211" w:rsidRPr="00196124">
        <w:rPr>
          <w:b/>
          <w:sz w:val="24"/>
          <w:szCs w:val="24"/>
        </w:rPr>
        <w:t>;</w:t>
      </w:r>
    </w:p>
    <w:p w:rsidR="00550C45" w:rsidRPr="00196124" w:rsidRDefault="00BD1D6E" w:rsidP="00550C45">
      <w:pPr>
        <w:pStyle w:val="ListParagraph"/>
        <w:numPr>
          <w:ilvl w:val="0"/>
          <w:numId w:val="3"/>
        </w:numPr>
        <w:tabs>
          <w:tab w:val="clear" w:pos="14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Predlog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novog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predsednika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Nacionalnog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prosvetnog</w:t>
      </w:r>
      <w:r w:rsidR="00110211" w:rsidRPr="00196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110211" w:rsidRPr="00196124">
        <w:rPr>
          <w:b/>
          <w:sz w:val="24"/>
          <w:szCs w:val="24"/>
        </w:rPr>
        <w:t>;</w:t>
      </w:r>
    </w:p>
    <w:p w:rsidR="00997F2D" w:rsidRPr="00196124" w:rsidRDefault="00BD1D6E" w:rsidP="00D33760">
      <w:pPr>
        <w:pStyle w:val="ListParagraph"/>
        <w:numPr>
          <w:ilvl w:val="0"/>
          <w:numId w:val="3"/>
        </w:numPr>
        <w:tabs>
          <w:tab w:val="clear" w:pos="14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Razno</w:t>
      </w:r>
      <w:r w:rsidR="00110211" w:rsidRPr="00196124">
        <w:rPr>
          <w:b/>
          <w:sz w:val="24"/>
          <w:szCs w:val="24"/>
        </w:rPr>
        <w:t>.</w:t>
      </w:r>
    </w:p>
    <w:p w:rsidR="00BB693D" w:rsidRPr="00196124" w:rsidRDefault="00110211" w:rsidP="00BB693D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</w:rPr>
      </w:pPr>
    </w:p>
    <w:p w:rsidR="00C247B4" w:rsidRPr="00196124" w:rsidRDefault="00BD1D6E" w:rsidP="005F7AB9">
      <w:pPr>
        <w:tabs>
          <w:tab w:val="clear" w:pos="1440"/>
          <w:tab w:val="left" w:pos="720"/>
        </w:tabs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prelaska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utvrđenog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usvojeni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110211" w:rsidRPr="001961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bez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primedaba</w:t>
      </w:r>
      <w:r w:rsidR="00110211" w:rsidRPr="001961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Zapisnik</w:t>
      </w:r>
      <w:r w:rsidR="00110211" w:rsidRPr="00196124">
        <w:rPr>
          <w:sz w:val="24"/>
          <w:szCs w:val="24"/>
          <w:lang w:val="sr-Cyrl-CS"/>
        </w:rPr>
        <w:t xml:space="preserve"> </w:t>
      </w:r>
      <w:r w:rsidR="00110211" w:rsidRPr="00196124">
        <w:rPr>
          <w:sz w:val="24"/>
          <w:szCs w:val="24"/>
          <w:lang w:val="sr-Cyrl-CS"/>
        </w:rPr>
        <w:t>1</w:t>
      </w:r>
      <w:r w:rsidR="00110211" w:rsidRPr="00196124">
        <w:rPr>
          <w:sz w:val="24"/>
          <w:szCs w:val="24"/>
          <w:lang w:val="sr-Cyrl-CS"/>
        </w:rPr>
        <w:t>1</w:t>
      </w:r>
      <w:r w:rsidR="00110211" w:rsidRPr="00196124">
        <w:rPr>
          <w:sz w:val="24"/>
          <w:szCs w:val="24"/>
          <w:lang w:val="sr-Cyrl-CS"/>
        </w:rPr>
        <w:t>.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10211" w:rsidRPr="001961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110211" w:rsidRPr="00196124">
        <w:rPr>
          <w:sz w:val="24"/>
          <w:szCs w:val="24"/>
          <w:lang w:val="sr-Cyrl-CS"/>
        </w:rPr>
        <w:t xml:space="preserve"> </w:t>
      </w:r>
      <w:r w:rsidR="00110211" w:rsidRPr="00196124">
        <w:rPr>
          <w:sz w:val="24"/>
          <w:szCs w:val="24"/>
          <w:lang w:val="sr-Cyrl-CS"/>
        </w:rPr>
        <w:t>2</w:t>
      </w:r>
      <w:r w:rsidR="00110211" w:rsidRPr="00196124">
        <w:rPr>
          <w:sz w:val="24"/>
          <w:szCs w:val="24"/>
          <w:lang w:val="sr-Cyrl-CS"/>
        </w:rPr>
        <w:t>5</w:t>
      </w:r>
      <w:r w:rsidR="00110211" w:rsidRPr="001961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maja</w:t>
      </w:r>
      <w:r w:rsidR="00110211" w:rsidRPr="00196124">
        <w:rPr>
          <w:sz w:val="24"/>
          <w:szCs w:val="24"/>
          <w:lang w:val="sr-Cyrl-CS"/>
        </w:rPr>
        <w:t xml:space="preserve"> 201</w:t>
      </w:r>
      <w:r w:rsidR="00110211" w:rsidRPr="00196124">
        <w:rPr>
          <w:sz w:val="24"/>
          <w:szCs w:val="24"/>
          <w:lang w:val="sr-Cyrl-CS"/>
        </w:rPr>
        <w:t>7</w:t>
      </w:r>
      <w:r w:rsidR="00110211" w:rsidRPr="001961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Zapisnik</w:t>
      </w:r>
      <w:r w:rsidR="00110211" w:rsidRPr="00196124">
        <w:rPr>
          <w:sz w:val="24"/>
          <w:szCs w:val="24"/>
          <w:lang w:val="sr-Cyrl-CS"/>
        </w:rPr>
        <w:t xml:space="preserve"> 12. </w:t>
      </w:r>
      <w:r>
        <w:rPr>
          <w:sz w:val="24"/>
          <w:szCs w:val="24"/>
          <w:lang w:val="sr-Cyrl-CS"/>
        </w:rPr>
        <w:t>sednice</w:t>
      </w:r>
      <w:r w:rsidR="00110211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110211" w:rsidRPr="001961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110211" w:rsidRPr="00196124">
        <w:rPr>
          <w:sz w:val="24"/>
          <w:szCs w:val="24"/>
          <w:lang w:val="sr-Cyrl-CS"/>
        </w:rPr>
        <w:t xml:space="preserve"> 12. </w:t>
      </w:r>
      <w:r>
        <w:rPr>
          <w:sz w:val="24"/>
          <w:szCs w:val="24"/>
          <w:lang w:val="sr-Cyrl-CS"/>
        </w:rPr>
        <w:t>jula</w:t>
      </w:r>
      <w:r w:rsidR="00110211" w:rsidRPr="00196124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  <w:r w:rsidR="00110211" w:rsidRPr="00196124">
        <w:rPr>
          <w:sz w:val="24"/>
          <w:szCs w:val="24"/>
          <w:lang w:val="sr-Cyrl-CS"/>
        </w:rPr>
        <w:t>.</w:t>
      </w:r>
    </w:p>
    <w:p w:rsidR="0042553D" w:rsidRPr="00196124" w:rsidRDefault="00110211" w:rsidP="00BB693D">
      <w:pPr>
        <w:tabs>
          <w:tab w:val="left" w:pos="720"/>
        </w:tabs>
        <w:ind w:left="540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</w:p>
    <w:p w:rsidR="00C247B4" w:rsidRPr="00196124" w:rsidRDefault="00110211" w:rsidP="00D27C2D">
      <w:pPr>
        <w:tabs>
          <w:tab w:val="left" w:pos="720"/>
        </w:tabs>
        <w:rPr>
          <w:b/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u w:val="single"/>
          <w:lang w:val="sr-Cyrl-CS"/>
        </w:rPr>
        <w:t>Prva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tačka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dnevnog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reda</w:t>
      </w:r>
      <w:r w:rsidRPr="00196124">
        <w:rPr>
          <w:sz w:val="24"/>
          <w:szCs w:val="24"/>
          <w:u w:val="single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Inicijativa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za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razrešenje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Aleksandra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Lipkovskog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dužnosti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člana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i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predsednika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Nacionalnog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prosvetnog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saveta</w:t>
      </w:r>
    </w:p>
    <w:p w:rsidR="00A45969" w:rsidRPr="00196124" w:rsidRDefault="00110211" w:rsidP="00D27C2D">
      <w:pPr>
        <w:tabs>
          <w:tab w:val="left" w:pos="720"/>
        </w:tabs>
        <w:rPr>
          <w:b/>
          <w:sz w:val="24"/>
          <w:szCs w:val="24"/>
        </w:rPr>
      </w:pPr>
    </w:p>
    <w:p w:rsidR="00BB3CA1" w:rsidRPr="00196124" w:rsidRDefault="00110211" w:rsidP="00D27C2D">
      <w:pPr>
        <w:tabs>
          <w:tab w:val="left" w:pos="720"/>
        </w:tabs>
        <w:rPr>
          <w:sz w:val="24"/>
          <w:szCs w:val="24"/>
        </w:rPr>
      </w:pPr>
      <w:r w:rsidRPr="00196124">
        <w:rPr>
          <w:b/>
          <w:sz w:val="24"/>
          <w:szCs w:val="24"/>
        </w:rPr>
        <w:tab/>
      </w:r>
      <w:r w:rsidR="00BD1D6E">
        <w:rPr>
          <w:sz w:val="24"/>
          <w:szCs w:val="24"/>
        </w:rPr>
        <w:t>Muamer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Zukorlić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uvodnoj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reči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povodom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tačke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upoznao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Inicijativom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Ministarstva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nauke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tehnološkog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razvoja</w:t>
      </w:r>
      <w:r w:rsidRPr="00196124">
        <w:rPr>
          <w:sz w:val="24"/>
          <w:szCs w:val="24"/>
        </w:rPr>
        <w:t xml:space="preserve"> (</w:t>
      </w:r>
      <w:r w:rsidR="00BD1D6E">
        <w:rPr>
          <w:sz w:val="24"/>
          <w:szCs w:val="24"/>
        </w:rPr>
        <w:t>Br</w:t>
      </w:r>
      <w:r w:rsidRPr="00196124">
        <w:rPr>
          <w:sz w:val="24"/>
          <w:szCs w:val="24"/>
        </w:rPr>
        <w:t xml:space="preserve">: 118-1715/17, </w:t>
      </w:r>
      <w:r w:rsidR="00BD1D6E">
        <w:rPr>
          <w:sz w:val="24"/>
          <w:szCs w:val="24"/>
        </w:rPr>
        <w:t>od</w:t>
      </w:r>
      <w:r w:rsidRPr="00196124">
        <w:rPr>
          <w:sz w:val="24"/>
          <w:szCs w:val="24"/>
        </w:rPr>
        <w:t xml:space="preserve"> 12.06.2017. </w:t>
      </w:r>
      <w:r w:rsidR="00BD1D6E">
        <w:rPr>
          <w:sz w:val="24"/>
          <w:szCs w:val="24"/>
        </w:rPr>
        <w:t>godine</w:t>
      </w:r>
      <w:r w:rsidRPr="00196124">
        <w:rPr>
          <w:sz w:val="24"/>
          <w:szCs w:val="24"/>
        </w:rPr>
        <w:t xml:space="preserve">)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prof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dr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Lipovskog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služba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blagovremeno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dostavila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svim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Takođe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predsednik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naglasio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nekoliko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delegiralo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tačku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čiji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zahtev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sazvana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sednica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će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tih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obrazložiti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svoju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inicijativu</w:t>
      </w:r>
      <w:r w:rsidRPr="00196124">
        <w:rPr>
          <w:sz w:val="24"/>
          <w:szCs w:val="24"/>
        </w:rPr>
        <w:t xml:space="preserve">. </w:t>
      </w:r>
    </w:p>
    <w:p w:rsidR="007308D5" w:rsidRPr="00196124" w:rsidRDefault="00110211" w:rsidP="00D27C2D">
      <w:pPr>
        <w:tabs>
          <w:tab w:val="left" w:pos="720"/>
        </w:tabs>
        <w:rPr>
          <w:sz w:val="24"/>
          <w:szCs w:val="24"/>
        </w:rPr>
      </w:pPr>
    </w:p>
    <w:p w:rsidR="007308D5" w:rsidRPr="00196124" w:rsidRDefault="00110211" w:rsidP="00D27C2D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diskusiji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povodom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tačke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učestvovali</w:t>
      </w:r>
      <w:r w:rsidRPr="00196124">
        <w:rPr>
          <w:sz w:val="24"/>
          <w:szCs w:val="24"/>
        </w:rPr>
        <w:t xml:space="preserve">: </w:t>
      </w:r>
      <w:r w:rsidR="00BD1D6E">
        <w:rPr>
          <w:sz w:val="24"/>
          <w:szCs w:val="24"/>
        </w:rPr>
        <w:t>Vladimir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Jerkov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Marko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Atlagić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Ljubinko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Rakonjac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Srđan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Nogo</w:t>
      </w:r>
      <w:r w:rsidRPr="00196124">
        <w:rPr>
          <w:sz w:val="24"/>
          <w:szCs w:val="24"/>
        </w:rPr>
        <w:t>.</w:t>
      </w:r>
    </w:p>
    <w:p w:rsidR="00BB3CA1" w:rsidRPr="00196124" w:rsidRDefault="00110211" w:rsidP="00D27C2D">
      <w:pPr>
        <w:tabs>
          <w:tab w:val="left" w:pos="720"/>
        </w:tabs>
        <w:rPr>
          <w:sz w:val="24"/>
          <w:szCs w:val="24"/>
        </w:rPr>
      </w:pPr>
    </w:p>
    <w:p w:rsidR="00AB28B5" w:rsidRPr="00196124" w:rsidRDefault="00110211" w:rsidP="00AB28B5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Vladimir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jedan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inicijatora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 w:rsidRPr="00196124">
        <w:rPr>
          <w:sz w:val="24"/>
          <w:szCs w:val="24"/>
        </w:rPr>
        <w:t xml:space="preserve">, 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naglasio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prethodnom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periodu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primili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više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obrazloženih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informacija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pisama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inicijativa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sindikata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oblasti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Ministarstva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nauke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tehnološkog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razvoja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vezi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ispunjavanjem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obaveza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strane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utvrđene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članom</w:t>
      </w:r>
      <w:r w:rsidRPr="00196124">
        <w:rPr>
          <w:sz w:val="24"/>
          <w:szCs w:val="24"/>
        </w:rPr>
        <w:t xml:space="preserve"> 14. </w:t>
      </w:r>
      <w:r w:rsidR="00BD1D6E">
        <w:rPr>
          <w:sz w:val="24"/>
          <w:szCs w:val="24"/>
        </w:rPr>
        <w:t>stav</w:t>
      </w:r>
      <w:r w:rsidRPr="00196124">
        <w:rPr>
          <w:sz w:val="24"/>
          <w:szCs w:val="24"/>
        </w:rPr>
        <w:t xml:space="preserve"> 1. </w:t>
      </w:r>
      <w:r w:rsidR="00BD1D6E">
        <w:rPr>
          <w:sz w:val="24"/>
          <w:szCs w:val="24"/>
        </w:rPr>
        <w:t>Zakona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osnovama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sistema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vaspitanja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Istakao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stekli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uslovi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člana</w:t>
      </w:r>
      <w:r>
        <w:rPr>
          <w:sz w:val="24"/>
          <w:szCs w:val="24"/>
        </w:rPr>
        <w:t xml:space="preserve"> 13. </w:t>
      </w:r>
      <w:r w:rsidR="00BD1D6E">
        <w:rPr>
          <w:sz w:val="24"/>
          <w:szCs w:val="24"/>
        </w:rPr>
        <w:t>stav</w:t>
      </w:r>
      <w:r>
        <w:rPr>
          <w:sz w:val="24"/>
          <w:szCs w:val="24"/>
        </w:rPr>
        <w:t xml:space="preserve"> 10. </w:t>
      </w:r>
      <w:r w:rsidR="00BD1D6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osnovama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sistema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vaspitanja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pokrene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prof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dr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dužnosti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 xml:space="preserve">. </w:t>
      </w:r>
      <w:r w:rsidRPr="00196124">
        <w:rPr>
          <w:sz w:val="24"/>
          <w:szCs w:val="24"/>
        </w:rPr>
        <w:t xml:space="preserve"> </w:t>
      </w:r>
    </w:p>
    <w:p w:rsidR="00AD598D" w:rsidRPr="00196124" w:rsidRDefault="00110211" w:rsidP="00F740A3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Jerkov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rekla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će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podržati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smenu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naglasila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prilikom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Olena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Papuga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bile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jedini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glasali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protiv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Protiv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zbog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njegovih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retrogradnih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ideja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obrazovanju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prethodnom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sazivu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dok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nauku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tehnološki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razvoj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informatičko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društvo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Nacionalni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sedam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meseci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radio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Odbor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pribavio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potrebne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Narodnoj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skupštini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predložio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sastav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Narodna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skupština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sedam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meseci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birala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Postavila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pitanje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šta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međuvremenu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promenilo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pa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Aleksandar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najboljeg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kandidata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većinu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ga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izabrala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postao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neprihvatljiv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osoba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treba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smeniti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samo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mesta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već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mesta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Iznela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mišljenje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nepodoban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jer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zauzeo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stav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zakoni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pripremi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dobri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aktuelni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treba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prekine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rad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kako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rekla</w:t>
      </w:r>
      <w:r w:rsidRPr="00196124"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skandaloznim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predlozima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zakona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oblasti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obrazovanja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Istakla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što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naveo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obrazloženje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smenu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neubedljivo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nedovoljno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van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nadležnosti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ministra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Razlozi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lastRenderedPageBreak/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Ministarstvo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navelo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radio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sastajali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relevantni</w:t>
      </w:r>
      <w:r w:rsidRPr="00196124">
        <w:rPr>
          <w:sz w:val="24"/>
          <w:szCs w:val="24"/>
        </w:rPr>
        <w:t xml:space="preserve">,  </w:t>
      </w:r>
      <w:r w:rsidR="00BD1D6E">
        <w:rPr>
          <w:sz w:val="24"/>
          <w:szCs w:val="24"/>
        </w:rPr>
        <w:t>jer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zapisnika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vidi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pravilnike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razmatrao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saglasni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predloženim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sadržajem</w:t>
      </w:r>
      <w:r w:rsidRPr="00196124">
        <w:rPr>
          <w:sz w:val="24"/>
          <w:szCs w:val="24"/>
        </w:rPr>
        <w:t>.</w:t>
      </w:r>
    </w:p>
    <w:p w:rsidR="007308D5" w:rsidRPr="00196124" w:rsidRDefault="00110211" w:rsidP="00F740A3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Marko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Atlagić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istakao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prethodnom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periodu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donosio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akte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domena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što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dopisu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Ministarstva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piše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deset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akata</w:t>
      </w:r>
      <w:r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pravilnika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upšte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doneo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nakon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čega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Ministarstvo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bilo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primorano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donese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određene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akte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mišljenju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Marka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Atlagića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predsednik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kočio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unapređenje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celokupnog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sistema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treba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podnese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ostavku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Pošto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uredio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stekli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uslovi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dužnosti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kraju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izlaganja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napomenuo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zakonska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procedura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izbor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najbolja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narednom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periodu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treba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raditi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poboljšanju</w:t>
      </w:r>
      <w:r w:rsidRPr="00196124">
        <w:rPr>
          <w:sz w:val="24"/>
          <w:szCs w:val="24"/>
        </w:rPr>
        <w:t xml:space="preserve">  </w:t>
      </w:r>
      <w:r w:rsidR="00BD1D6E">
        <w:rPr>
          <w:sz w:val="24"/>
          <w:szCs w:val="24"/>
        </w:rPr>
        <w:t>zakona</w:t>
      </w:r>
      <w:r w:rsidRPr="00196124">
        <w:rPr>
          <w:sz w:val="24"/>
          <w:szCs w:val="24"/>
        </w:rPr>
        <w:t xml:space="preserve">  </w:t>
      </w:r>
      <w:r w:rsidR="00BD1D6E">
        <w:rPr>
          <w:sz w:val="24"/>
          <w:szCs w:val="24"/>
        </w:rPr>
        <w:t>koji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regulišu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rad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izbor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</w:p>
    <w:p w:rsidR="00D74EE8" w:rsidRPr="00196124" w:rsidRDefault="00110211" w:rsidP="00F740A3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Vladimir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naveo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taksativno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obrazloženja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Šarčevića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Ministarstva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nauke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tehnološkog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razvoja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ocenio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više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nego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dovoljna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Odgovarajući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pitanje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Jerkov</w:t>
      </w:r>
      <w:r w:rsidRPr="00196124"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naglasio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netačni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navodi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navela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tokom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svoje</w:t>
      </w:r>
      <w:r w:rsidRPr="00196124">
        <w:rPr>
          <w:sz w:val="24"/>
          <w:szCs w:val="24"/>
        </w:rPr>
        <w:t xml:space="preserve"> 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diskusije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već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činjenice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argumenti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dopisu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članovima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prosledilo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Ministarstvo</w:t>
      </w:r>
      <w:r w:rsidRPr="001961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Tema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kompetencije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stručnost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znanje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zvanja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gospodina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tema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rasprave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postupanje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nepostupanje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mestu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>.</w:t>
      </w:r>
    </w:p>
    <w:p w:rsidR="00D74EE8" w:rsidRPr="00196124" w:rsidRDefault="00110211" w:rsidP="00F740A3">
      <w:pPr>
        <w:tabs>
          <w:tab w:val="left" w:pos="720"/>
        </w:tabs>
        <w:rPr>
          <w:sz w:val="24"/>
          <w:szCs w:val="24"/>
        </w:rPr>
      </w:pPr>
    </w:p>
    <w:p w:rsidR="00A45969" w:rsidRPr="00196124" w:rsidRDefault="00110211" w:rsidP="00F740A3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Ljubinko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Rakonjac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složio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obrazloženjem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Vladimira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istakao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navodi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Šarčevića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naveo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dopisu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dobili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argumentovani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dovoljni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pokrene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procedura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aktuelnog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Tokom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diskusije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Ljubinko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Rakonjac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izneo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mišljenje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nauku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treba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trebalo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Narodna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skupština</w:t>
      </w:r>
      <w:r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Vlada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Republike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Srbije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što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slučaj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</w:p>
    <w:p w:rsidR="00D90480" w:rsidRDefault="00110211" w:rsidP="006A5E5A">
      <w:pPr>
        <w:tabs>
          <w:tab w:val="clear" w:pos="1440"/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</w:rPr>
        <w:t>Srđan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Nogo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istakao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Aleksandar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izuzetno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privilegovan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jer</w:t>
      </w:r>
      <w:r w:rsidRPr="00196124">
        <w:rPr>
          <w:sz w:val="24"/>
          <w:szCs w:val="24"/>
        </w:rPr>
        <w:t xml:space="preserve">  </w:t>
      </w:r>
      <w:r w:rsidR="00BD1D6E">
        <w:rPr>
          <w:sz w:val="24"/>
          <w:szCs w:val="24"/>
        </w:rPr>
        <w:t>kritike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račun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istovremeno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upućuju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Jerkov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Vladimir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zahtevaju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razrešenje</w:t>
      </w:r>
      <w:r w:rsidRPr="00196124">
        <w:rPr>
          <w:sz w:val="24"/>
          <w:szCs w:val="24"/>
        </w:rPr>
        <w:t>.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Aleksandar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vrhunski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stručnjak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integriteta</w:t>
      </w:r>
      <w:r w:rsidRPr="00196124">
        <w:rPr>
          <w:sz w:val="24"/>
          <w:szCs w:val="24"/>
        </w:rPr>
        <w:t>,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principijelan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želi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prećuti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stvari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loše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sistemu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obrazovanja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što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osnovni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razlog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pokretanje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inicijative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smenu</w:t>
      </w:r>
      <w:r w:rsidRPr="001961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glavnih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smenu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želju</w:t>
      </w:r>
      <w:r w:rsidRPr="00D5179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D5179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D5179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bude</w:t>
      </w:r>
      <w:r w:rsidRPr="00D5179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ustanova</w:t>
      </w:r>
      <w:r w:rsidRPr="00D5179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 w:rsidRPr="00D5179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dignitetom</w:t>
      </w:r>
      <w:r w:rsidRPr="00D5179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kritike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uputio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Ministarstvu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tiču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lošeg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osnovama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trenutno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pripremi</w:t>
      </w:r>
      <w:r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Srđan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Nogo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istakao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dobili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dopis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potpisalo</w:t>
      </w:r>
      <w:r w:rsidRPr="00196124">
        <w:rPr>
          <w:sz w:val="24"/>
          <w:szCs w:val="24"/>
        </w:rPr>
        <w:t xml:space="preserve"> 25 </w:t>
      </w:r>
      <w:r w:rsidR="00BD1D6E">
        <w:rPr>
          <w:sz w:val="24"/>
          <w:szCs w:val="24"/>
        </w:rPr>
        <w:t>članova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kojem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navodi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stavove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koje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javnosti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iznosi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Aleksandar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Lipkovski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predsednik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nisu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lični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stavovi</w:t>
      </w:r>
      <w:r w:rsidRPr="00196124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veća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stavovi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 w:rsidRPr="00196124">
        <w:rPr>
          <w:sz w:val="24"/>
          <w:szCs w:val="24"/>
        </w:rPr>
        <w:t>.</w:t>
      </w:r>
    </w:p>
    <w:p w:rsidR="00D90480" w:rsidRDefault="00110211" w:rsidP="006A5E5A">
      <w:pPr>
        <w:tabs>
          <w:tab w:val="clear" w:pos="1440"/>
          <w:tab w:val="left" w:pos="720"/>
        </w:tabs>
        <w:rPr>
          <w:sz w:val="24"/>
          <w:szCs w:val="24"/>
        </w:rPr>
      </w:pPr>
    </w:p>
    <w:p w:rsidR="00E52A74" w:rsidRPr="00E52A74" w:rsidRDefault="00110211" w:rsidP="00582993">
      <w:pPr>
        <w:tabs>
          <w:tab w:val="clear" w:pos="1440"/>
          <w:tab w:val="left" w:pos="720"/>
        </w:tabs>
        <w:rPr>
          <w:noProof w:val="0"/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diskusije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</w:t>
      </w:r>
      <w:r w:rsidR="00BD1D6E">
        <w:rPr>
          <w:noProof w:val="0"/>
          <w:sz w:val="24"/>
          <w:szCs w:val="24"/>
          <w:lang w:val="sr-Cyrl-CS"/>
        </w:rPr>
        <w:t>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osnovu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člana</w:t>
      </w:r>
      <w:r w:rsidRPr="00E52A74">
        <w:rPr>
          <w:noProof w:val="0"/>
          <w:sz w:val="24"/>
          <w:szCs w:val="24"/>
          <w:lang w:val="sr-Cyrl-CS"/>
        </w:rPr>
        <w:t xml:space="preserve"> 1</w:t>
      </w:r>
      <w:r w:rsidRPr="00E52A74">
        <w:rPr>
          <w:noProof w:val="0"/>
          <w:sz w:val="24"/>
          <w:szCs w:val="24"/>
        </w:rPr>
        <w:t>3</w:t>
      </w:r>
      <w:r w:rsidRPr="00E52A74">
        <w:rPr>
          <w:noProof w:val="0"/>
          <w:sz w:val="24"/>
          <w:szCs w:val="24"/>
          <w:lang w:val="sr-Cyrl-CS"/>
        </w:rPr>
        <w:t xml:space="preserve">. </w:t>
      </w:r>
      <w:r w:rsidR="00BD1D6E">
        <w:rPr>
          <w:noProof w:val="0"/>
          <w:sz w:val="24"/>
          <w:szCs w:val="24"/>
          <w:lang w:val="sr-Cyrl-CS"/>
        </w:rPr>
        <w:t>Zakona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osnovama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sistema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obrazovanja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vaspitanja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r w:rsidRPr="00E52A74">
        <w:rPr>
          <w:noProof w:val="0"/>
          <w:sz w:val="24"/>
          <w:szCs w:val="24"/>
          <w:lang w:val="sr-Cyrl-CS"/>
        </w:rPr>
        <w:t>("</w:t>
      </w:r>
      <w:r w:rsidR="00BD1D6E">
        <w:rPr>
          <w:noProof w:val="0"/>
          <w:sz w:val="24"/>
          <w:szCs w:val="24"/>
          <w:lang w:val="sr-Cyrl-CS"/>
        </w:rPr>
        <w:t>Službeni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glasnik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RS</w:t>
      </w:r>
      <w:r w:rsidRPr="00E52A74">
        <w:rPr>
          <w:noProof w:val="0"/>
          <w:sz w:val="24"/>
          <w:szCs w:val="24"/>
          <w:lang w:val="sr-Cyrl-CS"/>
        </w:rPr>
        <w:t xml:space="preserve">", </w:t>
      </w:r>
      <w:r w:rsidR="00BD1D6E">
        <w:rPr>
          <w:noProof w:val="0"/>
          <w:sz w:val="24"/>
          <w:szCs w:val="24"/>
          <w:lang w:val="sr-Cyrl-CS"/>
        </w:rPr>
        <w:t>br</w:t>
      </w:r>
      <w:r w:rsidRPr="00E52A74">
        <w:rPr>
          <w:noProof w:val="0"/>
          <w:sz w:val="24"/>
          <w:szCs w:val="24"/>
        </w:rPr>
        <w:t>. 72/09, 52/11, 55/13, 35/15-</w:t>
      </w:r>
      <w:proofErr w:type="spellStart"/>
      <w:r w:rsidR="00BD1D6E">
        <w:rPr>
          <w:noProof w:val="0"/>
          <w:sz w:val="24"/>
          <w:szCs w:val="24"/>
        </w:rPr>
        <w:t>autentično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tumačenje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</w:t>
      </w:r>
      <w:proofErr w:type="spellEnd"/>
      <w:r w:rsidRPr="00E52A74">
        <w:rPr>
          <w:noProof w:val="0"/>
          <w:sz w:val="24"/>
          <w:szCs w:val="24"/>
        </w:rPr>
        <w:t xml:space="preserve"> 68/15)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čl</w:t>
      </w:r>
      <w:r w:rsidRPr="00E52A74">
        <w:rPr>
          <w:noProof w:val="0"/>
          <w:sz w:val="24"/>
          <w:szCs w:val="24"/>
          <w:lang w:val="sr-Cyrl-CS"/>
        </w:rPr>
        <w:t>. 44</w:t>
      </w:r>
      <w:r w:rsidRPr="00E52A74">
        <w:rPr>
          <w:noProof w:val="0"/>
          <w:sz w:val="24"/>
          <w:szCs w:val="24"/>
        </w:rPr>
        <w:t>.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</w:t>
      </w:r>
      <w:r w:rsidRPr="00E52A74">
        <w:rPr>
          <w:noProof w:val="0"/>
          <w:sz w:val="24"/>
          <w:szCs w:val="24"/>
          <w:lang w:val="sr-Cyrl-CS"/>
        </w:rPr>
        <w:t xml:space="preserve"> 58. </w:t>
      </w:r>
      <w:r w:rsidR="00BD1D6E">
        <w:rPr>
          <w:noProof w:val="0"/>
          <w:sz w:val="24"/>
          <w:szCs w:val="24"/>
          <w:lang w:val="sr-Cyrl-CS"/>
        </w:rPr>
        <w:t>Poslovnika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skupštine</w:t>
      </w:r>
      <w:r w:rsidRPr="00E52A74">
        <w:rPr>
          <w:noProof w:val="0"/>
          <w:sz w:val="24"/>
          <w:szCs w:val="24"/>
        </w:rPr>
        <w:t xml:space="preserve"> </w:t>
      </w:r>
      <w:r w:rsidRPr="00E52A74">
        <w:rPr>
          <w:noProof w:val="0"/>
          <w:sz w:val="24"/>
          <w:szCs w:val="24"/>
          <w:lang w:val="sr-Cyrl-CS"/>
        </w:rPr>
        <w:t>("</w:t>
      </w:r>
      <w:r w:rsidR="00BD1D6E">
        <w:rPr>
          <w:noProof w:val="0"/>
          <w:sz w:val="24"/>
          <w:szCs w:val="24"/>
          <w:lang w:val="sr-Cyrl-CS"/>
        </w:rPr>
        <w:t>Službeni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glasnik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RS</w:t>
      </w:r>
      <w:r w:rsidRPr="00E52A74">
        <w:rPr>
          <w:noProof w:val="0"/>
          <w:sz w:val="24"/>
          <w:szCs w:val="24"/>
          <w:lang w:val="sr-Cyrl-CS"/>
        </w:rPr>
        <w:t xml:space="preserve">", </w:t>
      </w:r>
      <w:r w:rsidR="00BD1D6E">
        <w:rPr>
          <w:noProof w:val="0"/>
          <w:sz w:val="24"/>
          <w:szCs w:val="24"/>
          <w:lang w:val="sr-Cyrl-CS"/>
        </w:rPr>
        <w:t>br</w:t>
      </w:r>
      <w:r w:rsidRPr="00E52A74">
        <w:rPr>
          <w:noProof w:val="0"/>
          <w:sz w:val="24"/>
          <w:szCs w:val="24"/>
          <w:lang w:val="sr-Cyrl-CS"/>
        </w:rPr>
        <w:t>.</w:t>
      </w:r>
      <w:r w:rsidRPr="00E52A74">
        <w:rPr>
          <w:noProof w:val="0"/>
          <w:sz w:val="24"/>
          <w:szCs w:val="24"/>
        </w:rPr>
        <w:t xml:space="preserve"> 20/12-</w:t>
      </w:r>
      <w:proofErr w:type="spellStart"/>
      <w:r w:rsidR="00BD1D6E">
        <w:rPr>
          <w:noProof w:val="0"/>
          <w:sz w:val="24"/>
          <w:szCs w:val="24"/>
        </w:rPr>
        <w:t>prečišćen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tekst</w:t>
      </w:r>
      <w:proofErr w:type="spellEnd"/>
      <w:r w:rsidRPr="00E52A74">
        <w:rPr>
          <w:noProof w:val="0"/>
          <w:sz w:val="24"/>
          <w:szCs w:val="24"/>
          <w:lang w:val="sr-Cyrl-CS"/>
        </w:rPr>
        <w:t xml:space="preserve">), </w:t>
      </w:r>
      <w:r w:rsidR="00BD1D6E">
        <w:rPr>
          <w:b/>
          <w:noProof w:val="0"/>
          <w:sz w:val="24"/>
          <w:szCs w:val="24"/>
          <w:lang w:val="sr-Cyrl-CS"/>
        </w:rPr>
        <w:t>Odbor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za</w:t>
      </w:r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obrazovanje</w:t>
      </w:r>
      <w:proofErr w:type="spellEnd"/>
      <w:r w:rsidRPr="00E52A74">
        <w:rPr>
          <w:b/>
          <w:noProof w:val="0"/>
          <w:sz w:val="24"/>
          <w:szCs w:val="24"/>
        </w:rPr>
        <w:t xml:space="preserve">, </w:t>
      </w:r>
      <w:proofErr w:type="spellStart"/>
      <w:r w:rsidR="00BD1D6E">
        <w:rPr>
          <w:b/>
          <w:noProof w:val="0"/>
          <w:sz w:val="24"/>
          <w:szCs w:val="24"/>
        </w:rPr>
        <w:t>nauku</w:t>
      </w:r>
      <w:proofErr w:type="spellEnd"/>
      <w:r w:rsidRPr="00E52A74">
        <w:rPr>
          <w:b/>
          <w:noProof w:val="0"/>
          <w:sz w:val="24"/>
          <w:szCs w:val="24"/>
        </w:rPr>
        <w:t xml:space="preserve">, </w:t>
      </w:r>
      <w:proofErr w:type="spellStart"/>
      <w:r w:rsidR="00BD1D6E">
        <w:rPr>
          <w:b/>
          <w:noProof w:val="0"/>
          <w:sz w:val="24"/>
          <w:szCs w:val="24"/>
        </w:rPr>
        <w:t>tehnološki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razvoj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i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informatičko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društvo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Narodne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skupštine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Republike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Srbije</w:t>
      </w:r>
      <w:r w:rsidRPr="00E52A74">
        <w:rPr>
          <w:b/>
          <w:noProof w:val="0"/>
          <w:sz w:val="24"/>
          <w:szCs w:val="24"/>
          <w:lang w:val="sr-Cyrl-CS"/>
        </w:rPr>
        <w:t xml:space="preserve">, </w:t>
      </w:r>
      <w:r w:rsidR="00BD1D6E">
        <w:rPr>
          <w:noProof w:val="0"/>
          <w:sz w:val="24"/>
          <w:szCs w:val="24"/>
          <w:lang w:val="sr-Cyrl-CS"/>
        </w:rPr>
        <w:t>većinom</w:t>
      </w:r>
      <w:r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glasova</w:t>
      </w:r>
      <w:r>
        <w:rPr>
          <w:b/>
          <w:noProof w:val="0"/>
          <w:sz w:val="24"/>
          <w:szCs w:val="24"/>
          <w:lang w:val="sr-Cyrl-CS"/>
        </w:rPr>
        <w:t xml:space="preserve"> </w:t>
      </w:r>
      <w:r w:rsidRPr="00E52A74">
        <w:rPr>
          <w:noProof w:val="0"/>
          <w:sz w:val="24"/>
          <w:szCs w:val="24"/>
          <w:lang w:val="sr-Cyrl-CS"/>
        </w:rPr>
        <w:t xml:space="preserve">(14 </w:t>
      </w:r>
      <w:r w:rsidR="00BD1D6E">
        <w:rPr>
          <w:noProof w:val="0"/>
          <w:sz w:val="24"/>
          <w:szCs w:val="24"/>
          <w:lang w:val="sr-Cyrl-CS"/>
        </w:rPr>
        <w:t>za</w:t>
      </w:r>
      <w:r w:rsidRPr="00E52A74">
        <w:rPr>
          <w:noProof w:val="0"/>
          <w:sz w:val="24"/>
          <w:szCs w:val="24"/>
          <w:lang w:val="sr-Cyrl-CS"/>
        </w:rPr>
        <w:t xml:space="preserve">, 1 </w:t>
      </w:r>
      <w:r w:rsidR="00BD1D6E">
        <w:rPr>
          <w:noProof w:val="0"/>
          <w:sz w:val="24"/>
          <w:szCs w:val="24"/>
          <w:lang w:val="sr-Cyrl-CS"/>
        </w:rPr>
        <w:t>nije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glasao</w:t>
      </w:r>
      <w:r w:rsidRPr="00E52A74">
        <w:rPr>
          <w:noProof w:val="0"/>
          <w:sz w:val="24"/>
          <w:szCs w:val="24"/>
          <w:lang w:val="sr-Cyrl-CS"/>
        </w:rPr>
        <w:t>)</w:t>
      </w:r>
      <w:r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utvrdio</w:t>
      </w:r>
      <w:r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Predlog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odluke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o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razrešenju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r w:rsidR="00BD1D6E">
        <w:rPr>
          <w:b/>
          <w:noProof w:val="0"/>
          <w:sz w:val="24"/>
          <w:szCs w:val="24"/>
        </w:rPr>
        <w:t>prof</w:t>
      </w:r>
      <w:r w:rsidRPr="00E52A74">
        <w:rPr>
          <w:b/>
          <w:noProof w:val="0"/>
          <w:sz w:val="24"/>
          <w:szCs w:val="24"/>
        </w:rPr>
        <w:t xml:space="preserve">. </w:t>
      </w:r>
      <w:proofErr w:type="spellStart"/>
      <w:r w:rsidR="00BD1D6E">
        <w:rPr>
          <w:b/>
          <w:noProof w:val="0"/>
          <w:sz w:val="24"/>
          <w:szCs w:val="24"/>
        </w:rPr>
        <w:t>dr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r w:rsidR="00BD1D6E">
        <w:rPr>
          <w:b/>
          <w:noProof w:val="0"/>
          <w:sz w:val="24"/>
          <w:szCs w:val="24"/>
        </w:rPr>
        <w:t>Aleksandra</w:t>
      </w:r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Lipkovskog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dužnosti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člana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i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predsednika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Nacionalnog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prosvetnog</w:t>
      </w:r>
      <w:r w:rsidRPr="00E52A74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saveta</w:t>
      </w:r>
      <w:r w:rsidRPr="00E52A74">
        <w:rPr>
          <w:noProof w:val="0"/>
          <w:sz w:val="24"/>
          <w:szCs w:val="24"/>
          <w:lang w:val="sr-Cyrl-CS"/>
        </w:rPr>
        <w:t xml:space="preserve">, </w:t>
      </w:r>
      <w:r w:rsidR="00BD1D6E">
        <w:rPr>
          <w:noProof w:val="0"/>
          <w:sz w:val="24"/>
          <w:szCs w:val="24"/>
          <w:lang w:val="sr-Cyrl-CS"/>
        </w:rPr>
        <w:t>kojeg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je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izabrala</w:t>
      </w:r>
      <w:r w:rsidRPr="00E52A74">
        <w:rPr>
          <w:noProof w:val="0"/>
          <w:sz w:val="24"/>
          <w:szCs w:val="24"/>
          <w:lang w:val="sr-Cyrl-CS"/>
        </w:rPr>
        <w:t xml:space="preserve"> 3. </w:t>
      </w:r>
      <w:r w:rsidR="00BD1D6E">
        <w:rPr>
          <w:noProof w:val="0"/>
          <w:sz w:val="24"/>
          <w:szCs w:val="24"/>
          <w:lang w:val="sr-Cyrl-CS"/>
        </w:rPr>
        <w:t>novembra</w:t>
      </w:r>
      <w:r w:rsidRPr="00E52A74">
        <w:rPr>
          <w:noProof w:val="0"/>
          <w:sz w:val="24"/>
          <w:szCs w:val="24"/>
          <w:lang w:val="sr-Cyrl-CS"/>
        </w:rPr>
        <w:t xml:space="preserve"> 2015. </w:t>
      </w:r>
      <w:r w:rsidR="00BD1D6E">
        <w:rPr>
          <w:noProof w:val="0"/>
          <w:sz w:val="24"/>
          <w:szCs w:val="24"/>
          <w:lang w:val="sr-Cyrl-CS"/>
        </w:rPr>
        <w:t>godine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člana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Nacionalnog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prosvetnog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saveta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iz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reda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nastavnika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Univerziteta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u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Beogradu</w:t>
      </w:r>
      <w:r w:rsidRPr="00E52A74">
        <w:rPr>
          <w:noProof w:val="0"/>
          <w:sz w:val="24"/>
          <w:szCs w:val="24"/>
          <w:lang w:val="sr-Cyrl-CS"/>
        </w:rPr>
        <w:t xml:space="preserve">,  </w:t>
      </w:r>
      <w:r w:rsidR="00BD1D6E">
        <w:rPr>
          <w:noProof w:val="0"/>
          <w:sz w:val="24"/>
          <w:szCs w:val="24"/>
          <w:lang w:val="sr-Cyrl-CS"/>
        </w:rPr>
        <w:t>a</w:t>
      </w:r>
      <w:r w:rsidRPr="00E52A74">
        <w:rPr>
          <w:noProof w:val="0"/>
          <w:sz w:val="24"/>
          <w:szCs w:val="24"/>
          <w:lang w:val="sr-Cyrl-CS"/>
        </w:rPr>
        <w:t xml:space="preserve">  4. </w:t>
      </w:r>
      <w:r w:rsidR="00BD1D6E">
        <w:rPr>
          <w:noProof w:val="0"/>
          <w:sz w:val="24"/>
          <w:szCs w:val="24"/>
          <w:lang w:val="sr-Cyrl-CS"/>
        </w:rPr>
        <w:t>decembra</w:t>
      </w:r>
      <w:r w:rsidRPr="00E52A74">
        <w:rPr>
          <w:noProof w:val="0"/>
          <w:sz w:val="24"/>
          <w:szCs w:val="24"/>
          <w:lang w:val="sr-Cyrl-CS"/>
        </w:rPr>
        <w:t xml:space="preserve"> 2015. </w:t>
      </w:r>
      <w:r w:rsidR="00BD1D6E">
        <w:rPr>
          <w:noProof w:val="0"/>
          <w:sz w:val="24"/>
          <w:szCs w:val="24"/>
          <w:lang w:val="sr-Cyrl-CS"/>
        </w:rPr>
        <w:t>godine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predsednika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tog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saveta</w:t>
      </w:r>
      <w:r w:rsidRPr="00E52A74">
        <w:rPr>
          <w:noProof w:val="0"/>
          <w:sz w:val="24"/>
          <w:szCs w:val="24"/>
          <w:lang w:val="sr-Cyrl-CS"/>
        </w:rPr>
        <w:t>.</w:t>
      </w:r>
    </w:p>
    <w:p w:rsidR="00E52A74" w:rsidRPr="00E52A74" w:rsidRDefault="00110211" w:rsidP="00E52A74">
      <w:pPr>
        <w:tabs>
          <w:tab w:val="clear" w:pos="1440"/>
          <w:tab w:val="left" w:pos="540"/>
        </w:tabs>
        <w:rPr>
          <w:noProof w:val="0"/>
          <w:sz w:val="24"/>
          <w:szCs w:val="24"/>
        </w:rPr>
      </w:pPr>
      <w:r w:rsidRPr="00E52A74">
        <w:rPr>
          <w:noProof w:val="0"/>
          <w:sz w:val="24"/>
          <w:szCs w:val="24"/>
          <w:lang w:val="sr-Cyrl-CS"/>
        </w:rPr>
        <w:tab/>
      </w:r>
      <w:r w:rsidRPr="00E52A74">
        <w:rPr>
          <w:noProof w:val="0"/>
          <w:sz w:val="24"/>
          <w:szCs w:val="24"/>
          <w:lang w:val="sr-Cyrl-CS"/>
        </w:rPr>
        <w:tab/>
      </w:r>
      <w:r w:rsidR="00BD1D6E">
        <w:rPr>
          <w:noProof w:val="0"/>
          <w:sz w:val="24"/>
          <w:szCs w:val="24"/>
          <w:lang w:val="sr-Cyrl-CS"/>
        </w:rPr>
        <w:t>Odbor</w:t>
      </w:r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je</w:t>
      </w:r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zaključio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da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Predlog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odluke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dostavi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Narodnoj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skupštini</w:t>
      </w:r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predlogom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da</w:t>
      </w:r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se</w:t>
      </w:r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razmotri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po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hitnom</w:t>
      </w:r>
      <w:proofErr w:type="spellEnd"/>
      <w:r w:rsidRPr="00E52A74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postupku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u</w:t>
      </w:r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skladu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čl</w:t>
      </w:r>
      <w:proofErr w:type="spellEnd"/>
      <w:r w:rsidRPr="00E52A74">
        <w:rPr>
          <w:noProof w:val="0"/>
          <w:sz w:val="24"/>
          <w:szCs w:val="24"/>
        </w:rPr>
        <w:t xml:space="preserve">. 167. </w:t>
      </w:r>
      <w:proofErr w:type="spellStart"/>
      <w:r w:rsidR="00BD1D6E">
        <w:rPr>
          <w:noProof w:val="0"/>
          <w:sz w:val="24"/>
          <w:szCs w:val="24"/>
        </w:rPr>
        <w:t>i</w:t>
      </w:r>
      <w:proofErr w:type="spellEnd"/>
      <w:r w:rsidRPr="00E52A74">
        <w:rPr>
          <w:noProof w:val="0"/>
          <w:sz w:val="24"/>
          <w:szCs w:val="24"/>
        </w:rPr>
        <w:t xml:space="preserve"> 168. </w:t>
      </w:r>
      <w:proofErr w:type="spellStart"/>
      <w:r w:rsidR="00BD1D6E">
        <w:rPr>
          <w:noProof w:val="0"/>
          <w:sz w:val="24"/>
          <w:szCs w:val="24"/>
        </w:rPr>
        <w:t>Poslovnika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Narodne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skupštine</w:t>
      </w:r>
      <w:proofErr w:type="spellEnd"/>
      <w:r w:rsidRPr="00E52A74">
        <w:rPr>
          <w:noProof w:val="0"/>
          <w:sz w:val="24"/>
          <w:szCs w:val="24"/>
        </w:rPr>
        <w:t xml:space="preserve">. </w:t>
      </w:r>
      <w:proofErr w:type="spellStart"/>
      <w:r w:rsidR="00BD1D6E">
        <w:rPr>
          <w:noProof w:val="0"/>
          <w:sz w:val="24"/>
          <w:szCs w:val="24"/>
        </w:rPr>
        <w:lastRenderedPageBreak/>
        <w:t>Hitan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postupak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se</w:t>
      </w:r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predlaže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kako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bi</w:t>
      </w:r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Nacionalni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prosvetni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savet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mogao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da</w:t>
      </w:r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ispunjava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Zakonom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utvrđene</w:t>
      </w:r>
      <w:proofErr w:type="spellEnd"/>
      <w:r w:rsidRPr="00E52A74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nadležnosti</w:t>
      </w:r>
      <w:proofErr w:type="spellEnd"/>
      <w:r w:rsidRPr="00E52A74">
        <w:rPr>
          <w:noProof w:val="0"/>
          <w:sz w:val="24"/>
          <w:szCs w:val="24"/>
        </w:rPr>
        <w:t>.</w:t>
      </w:r>
    </w:p>
    <w:p w:rsidR="00E52A74" w:rsidRPr="00E52A74" w:rsidRDefault="00110211" w:rsidP="00E52A74">
      <w:pPr>
        <w:tabs>
          <w:tab w:val="clear" w:pos="1440"/>
          <w:tab w:val="left" w:pos="540"/>
        </w:tabs>
        <w:rPr>
          <w:noProof w:val="0"/>
          <w:sz w:val="24"/>
          <w:szCs w:val="24"/>
        </w:rPr>
      </w:pPr>
      <w:r w:rsidRPr="00E52A74">
        <w:rPr>
          <w:noProof w:val="0"/>
          <w:sz w:val="24"/>
          <w:szCs w:val="24"/>
        </w:rPr>
        <w:t xml:space="preserve"> </w:t>
      </w:r>
    </w:p>
    <w:p w:rsidR="00CB5107" w:rsidRPr="00196124" w:rsidRDefault="00110211" w:rsidP="00E52A74">
      <w:pPr>
        <w:tabs>
          <w:tab w:val="clear" w:pos="1440"/>
          <w:tab w:val="left" w:pos="720"/>
        </w:tabs>
        <w:rPr>
          <w:sz w:val="24"/>
          <w:szCs w:val="24"/>
        </w:rPr>
      </w:pPr>
      <w:r>
        <w:rPr>
          <w:noProof w:val="0"/>
          <w:sz w:val="24"/>
          <w:szCs w:val="24"/>
          <w:lang w:val="sr-Cyrl-CS"/>
        </w:rPr>
        <w:tab/>
      </w:r>
      <w:r w:rsidR="00BD1D6E">
        <w:rPr>
          <w:noProof w:val="0"/>
          <w:sz w:val="24"/>
          <w:szCs w:val="24"/>
          <w:lang w:val="sr-Cyrl-CS"/>
        </w:rPr>
        <w:t>Za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predstavnika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predlagača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sednici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određen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je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Muamer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Zukorlić</w:t>
      </w:r>
      <w:r w:rsidRPr="00E52A74">
        <w:rPr>
          <w:noProof w:val="0"/>
          <w:sz w:val="24"/>
          <w:szCs w:val="24"/>
          <w:lang w:val="sr-Cyrl-CS"/>
        </w:rPr>
        <w:t xml:space="preserve">, </w:t>
      </w:r>
      <w:r w:rsidR="00BD1D6E">
        <w:rPr>
          <w:noProof w:val="0"/>
          <w:sz w:val="24"/>
          <w:szCs w:val="24"/>
          <w:lang w:val="sr-Cyrl-CS"/>
        </w:rPr>
        <w:t>predsednik</w:t>
      </w:r>
      <w:r w:rsidRPr="00E52A74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Odbora</w:t>
      </w:r>
      <w:r w:rsidRPr="00E52A74">
        <w:rPr>
          <w:noProof w:val="0"/>
          <w:sz w:val="24"/>
          <w:szCs w:val="24"/>
          <w:lang w:val="sr-Cyrl-CS"/>
        </w:rPr>
        <w:t>.</w:t>
      </w:r>
    </w:p>
    <w:p w:rsidR="00196124" w:rsidRPr="00196124" w:rsidRDefault="00110211" w:rsidP="006A5E5A">
      <w:pPr>
        <w:tabs>
          <w:tab w:val="clear" w:pos="1440"/>
          <w:tab w:val="left" w:pos="720"/>
        </w:tabs>
        <w:rPr>
          <w:sz w:val="24"/>
          <w:szCs w:val="24"/>
        </w:rPr>
      </w:pPr>
    </w:p>
    <w:p w:rsidR="00785087" w:rsidRDefault="00110211" w:rsidP="00F740A3">
      <w:pPr>
        <w:tabs>
          <w:tab w:val="left" w:pos="720"/>
        </w:tabs>
        <w:rPr>
          <w:b/>
          <w:sz w:val="24"/>
          <w:szCs w:val="24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  <w:u w:val="single"/>
          <w:lang w:val="sr-Cyrl-CS"/>
        </w:rPr>
        <w:t>Druga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tačka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dnevnog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reda</w:t>
      </w:r>
      <w:r w:rsidRPr="00196124">
        <w:rPr>
          <w:sz w:val="24"/>
          <w:szCs w:val="24"/>
          <w:u w:val="single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Predlog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odluke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za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izbor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novog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predsednika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Nacionalnog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prosvetnog</w:t>
      </w:r>
      <w:r w:rsidRPr="00196124">
        <w:rPr>
          <w:b/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saveta</w:t>
      </w:r>
    </w:p>
    <w:p w:rsidR="00FD2C15" w:rsidRDefault="00110211" w:rsidP="00F740A3">
      <w:pPr>
        <w:tabs>
          <w:tab w:val="left" w:pos="720"/>
        </w:tabs>
        <w:rPr>
          <w:b/>
          <w:sz w:val="24"/>
          <w:szCs w:val="24"/>
        </w:rPr>
      </w:pPr>
    </w:p>
    <w:p w:rsidR="00FD2C15" w:rsidRDefault="00110211" w:rsidP="00F740A3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D1D6E">
        <w:rPr>
          <w:sz w:val="24"/>
          <w:szCs w:val="24"/>
        </w:rPr>
        <w:t>Uvodne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napomene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povodom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ove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tačke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izneo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Vladimir</w:t>
      </w:r>
      <w:r w:rsidRPr="00FD2C15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</w:t>
      </w:r>
      <w:r w:rsidRPr="00FD2C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Pošto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prve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utvrdio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razrešenju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Lipkovskog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dužnosti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0036A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0036A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skupština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pozitivno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izjasni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predlogu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nameće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potreba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obezbedi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kontinuitet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nesmetanom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10036A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10036A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trenutno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zamenika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obavljao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dužnost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zamenika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istekao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mandat</w:t>
      </w:r>
      <w:r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obezbedio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funkcionalan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087090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087090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Vladimir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Orlić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predložio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izabere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Milibor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Saković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trenutno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087090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087090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Biografiju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Milibora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Sakovića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dobili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pisanoj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formi</w:t>
      </w:r>
      <w:r>
        <w:rPr>
          <w:sz w:val="24"/>
          <w:szCs w:val="24"/>
        </w:rPr>
        <w:t>.</w:t>
      </w:r>
    </w:p>
    <w:p w:rsidR="00362542" w:rsidRDefault="00110211" w:rsidP="00F740A3">
      <w:pPr>
        <w:tabs>
          <w:tab w:val="left" w:pos="720"/>
        </w:tabs>
        <w:rPr>
          <w:sz w:val="24"/>
          <w:szCs w:val="24"/>
        </w:rPr>
      </w:pPr>
    </w:p>
    <w:p w:rsidR="00362542" w:rsidRDefault="00110211" w:rsidP="00F740A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diskusiji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povodom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učestvovali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Olena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Papuga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Atlagić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Srđan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Nogo</w:t>
      </w:r>
      <w:r>
        <w:rPr>
          <w:sz w:val="24"/>
          <w:szCs w:val="24"/>
        </w:rPr>
        <w:t>.</w:t>
      </w:r>
    </w:p>
    <w:p w:rsidR="00362542" w:rsidRDefault="00110211" w:rsidP="00F740A3">
      <w:pPr>
        <w:tabs>
          <w:tab w:val="left" w:pos="720"/>
        </w:tabs>
        <w:rPr>
          <w:sz w:val="24"/>
          <w:szCs w:val="24"/>
        </w:rPr>
      </w:pPr>
    </w:p>
    <w:p w:rsidR="00362542" w:rsidRDefault="00110211" w:rsidP="00F740A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D1D6E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Jerkov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istakla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novom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gotovo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ništa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glasanju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uzdržana</w:t>
      </w:r>
      <w:r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Iznela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toku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tendencija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uvek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saglasni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svime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predloži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Vlada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tako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sankcionisani</w:t>
      </w:r>
      <w:r>
        <w:rPr>
          <w:sz w:val="24"/>
          <w:szCs w:val="24"/>
        </w:rPr>
        <w:t xml:space="preserve">. </w:t>
      </w:r>
    </w:p>
    <w:p w:rsidR="00D95F40" w:rsidRDefault="00110211" w:rsidP="00F740A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D1D6E">
        <w:rPr>
          <w:sz w:val="24"/>
          <w:szCs w:val="24"/>
        </w:rPr>
        <w:t>Olena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Papuga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izrazila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nezadovoljstvo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neslaganje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principom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dobiju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prezime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same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imali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steknu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bolji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uvid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kvalitete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kandidata</w:t>
      </w:r>
      <w:r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Čitajući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biografiju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Sakovića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izrazila</w:t>
      </w:r>
      <w:r w:rsidRPr="00362542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 w:rsidRPr="00362542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sumnju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idealno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rešenje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mesto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Naglasila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glasanja</w:t>
      </w:r>
      <w:r>
        <w:rPr>
          <w:sz w:val="24"/>
          <w:szCs w:val="24"/>
        </w:rPr>
        <w:t xml:space="preserve">  </w:t>
      </w:r>
      <w:r w:rsidR="00BD1D6E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uzdržana</w:t>
      </w:r>
      <w:r>
        <w:rPr>
          <w:sz w:val="24"/>
          <w:szCs w:val="24"/>
        </w:rPr>
        <w:t>.</w:t>
      </w:r>
    </w:p>
    <w:p w:rsidR="00D95F40" w:rsidRDefault="00110211" w:rsidP="00F740A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D1D6E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Atlagić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predloženi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izvanredne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pedagoške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karakteristike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izuzetne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menadžerske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onoga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pročitati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biografije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Milibor</w:t>
      </w:r>
      <w:r w:rsidRPr="00D95F40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Saković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uspešno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obavljati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dužnost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NPS</w:t>
      </w:r>
      <w:r>
        <w:rPr>
          <w:sz w:val="24"/>
          <w:szCs w:val="24"/>
        </w:rPr>
        <w:t xml:space="preserve">. </w:t>
      </w:r>
    </w:p>
    <w:p w:rsidR="00D95F40" w:rsidRDefault="00110211" w:rsidP="00F740A3">
      <w:pPr>
        <w:tabs>
          <w:tab w:val="left" w:pos="720"/>
        </w:tabs>
        <w:rPr>
          <w:sz w:val="24"/>
          <w:szCs w:val="24"/>
        </w:rPr>
      </w:pPr>
    </w:p>
    <w:p w:rsidR="00362542" w:rsidRPr="00FD2C15" w:rsidRDefault="00110211" w:rsidP="00F740A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D1D6E">
        <w:rPr>
          <w:sz w:val="24"/>
          <w:szCs w:val="24"/>
        </w:rPr>
        <w:t>Srđan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Nogo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saglasio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izlaganjima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Aleksandre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Jerkov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Olene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Papuge</w:t>
      </w:r>
      <w:r>
        <w:rPr>
          <w:sz w:val="24"/>
          <w:szCs w:val="24"/>
        </w:rPr>
        <w:t xml:space="preserve">. </w:t>
      </w:r>
      <w:r w:rsidR="00BD1D6E">
        <w:rPr>
          <w:sz w:val="24"/>
          <w:szCs w:val="24"/>
        </w:rPr>
        <w:t>Izrazio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čuđenje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materijal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biografijom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kandidata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dobili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samoj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reda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prosleđen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vreme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Poslovnikom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uvršćen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odluke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izbor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novog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predsednika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Nacionalnog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prosvetnog</w:t>
      </w:r>
      <w:r w:rsidRPr="00B630BD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saveta</w:t>
      </w:r>
      <w:r>
        <w:rPr>
          <w:sz w:val="24"/>
          <w:szCs w:val="24"/>
        </w:rPr>
        <w:t>.</w:t>
      </w:r>
    </w:p>
    <w:p w:rsidR="00E52A74" w:rsidRPr="00FD2C15" w:rsidRDefault="00110211" w:rsidP="00F740A3">
      <w:pPr>
        <w:tabs>
          <w:tab w:val="left" w:pos="720"/>
        </w:tabs>
        <w:rPr>
          <w:sz w:val="24"/>
          <w:szCs w:val="24"/>
        </w:rPr>
      </w:pPr>
    </w:p>
    <w:p w:rsidR="00BE68D8" w:rsidRPr="00BE68D8" w:rsidRDefault="00110211" w:rsidP="003C127D">
      <w:pPr>
        <w:tabs>
          <w:tab w:val="left" w:pos="720"/>
        </w:tabs>
        <w:rPr>
          <w:noProof w:val="0"/>
          <w:sz w:val="24"/>
          <w:szCs w:val="24"/>
          <w:lang w:val="sr-Cyrl-CS"/>
        </w:rPr>
      </w:pPr>
      <w:r>
        <w:rPr>
          <w:b/>
          <w:sz w:val="24"/>
          <w:szCs w:val="24"/>
        </w:rPr>
        <w:tab/>
      </w:r>
      <w:r w:rsidR="00BD1D6E">
        <w:rPr>
          <w:sz w:val="24"/>
          <w:szCs w:val="24"/>
        </w:rPr>
        <w:t>Nakon</w:t>
      </w:r>
      <w:r w:rsidRPr="00BE68D8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diskusije</w:t>
      </w:r>
      <w:r w:rsidRPr="00BE68D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osnovu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člana</w:t>
      </w:r>
      <w:r w:rsidRPr="00BE68D8">
        <w:rPr>
          <w:noProof w:val="0"/>
          <w:sz w:val="24"/>
          <w:szCs w:val="24"/>
          <w:lang w:val="sr-Cyrl-CS"/>
        </w:rPr>
        <w:t xml:space="preserve"> 1</w:t>
      </w:r>
      <w:r w:rsidRPr="00BE68D8">
        <w:rPr>
          <w:noProof w:val="0"/>
          <w:sz w:val="24"/>
          <w:szCs w:val="24"/>
        </w:rPr>
        <w:t>3</w:t>
      </w:r>
      <w:r w:rsidRPr="00BE68D8">
        <w:rPr>
          <w:noProof w:val="0"/>
          <w:sz w:val="24"/>
          <w:szCs w:val="24"/>
          <w:lang w:val="sr-Cyrl-CS"/>
        </w:rPr>
        <w:t xml:space="preserve">. </w:t>
      </w:r>
      <w:r w:rsidR="00BD1D6E">
        <w:rPr>
          <w:noProof w:val="0"/>
          <w:sz w:val="24"/>
          <w:szCs w:val="24"/>
          <w:lang w:val="sr-Cyrl-CS"/>
        </w:rPr>
        <w:t>Zakona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osnovama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sistema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obrazovanja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vaspitanja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Pr="00BE68D8">
        <w:rPr>
          <w:noProof w:val="0"/>
          <w:sz w:val="24"/>
          <w:szCs w:val="24"/>
          <w:lang w:val="sr-Cyrl-CS"/>
        </w:rPr>
        <w:t>("</w:t>
      </w:r>
      <w:r w:rsidR="00BD1D6E">
        <w:rPr>
          <w:noProof w:val="0"/>
          <w:sz w:val="24"/>
          <w:szCs w:val="24"/>
          <w:lang w:val="sr-Cyrl-CS"/>
        </w:rPr>
        <w:t>Službeni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glasnik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RS</w:t>
      </w:r>
      <w:r w:rsidRPr="00BE68D8">
        <w:rPr>
          <w:noProof w:val="0"/>
          <w:sz w:val="24"/>
          <w:szCs w:val="24"/>
          <w:lang w:val="sr-Cyrl-CS"/>
        </w:rPr>
        <w:t xml:space="preserve">", </w:t>
      </w:r>
      <w:r w:rsidR="00BD1D6E">
        <w:rPr>
          <w:noProof w:val="0"/>
          <w:sz w:val="24"/>
          <w:szCs w:val="24"/>
          <w:lang w:val="sr-Cyrl-CS"/>
        </w:rPr>
        <w:t>br</w:t>
      </w:r>
      <w:r w:rsidRPr="00BE68D8">
        <w:rPr>
          <w:noProof w:val="0"/>
          <w:sz w:val="24"/>
          <w:szCs w:val="24"/>
        </w:rPr>
        <w:t>. 72/09, 52/11, 55/13, 35/15-</w:t>
      </w:r>
      <w:proofErr w:type="spellStart"/>
      <w:r w:rsidR="00BD1D6E">
        <w:rPr>
          <w:noProof w:val="0"/>
          <w:sz w:val="24"/>
          <w:szCs w:val="24"/>
        </w:rPr>
        <w:t>autentično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tumačenje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</w:t>
      </w:r>
      <w:proofErr w:type="spellEnd"/>
      <w:r w:rsidRPr="00BE68D8">
        <w:rPr>
          <w:noProof w:val="0"/>
          <w:sz w:val="24"/>
          <w:szCs w:val="24"/>
        </w:rPr>
        <w:t xml:space="preserve"> 68/15)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čl</w:t>
      </w:r>
      <w:r w:rsidRPr="00BE68D8">
        <w:rPr>
          <w:noProof w:val="0"/>
          <w:sz w:val="24"/>
          <w:szCs w:val="24"/>
          <w:lang w:val="sr-Cyrl-CS"/>
        </w:rPr>
        <w:t>. 44</w:t>
      </w:r>
      <w:r w:rsidRPr="00BE68D8">
        <w:rPr>
          <w:noProof w:val="0"/>
          <w:sz w:val="24"/>
          <w:szCs w:val="24"/>
        </w:rPr>
        <w:t>.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</w:t>
      </w:r>
      <w:r w:rsidRPr="00BE68D8">
        <w:rPr>
          <w:noProof w:val="0"/>
          <w:sz w:val="24"/>
          <w:szCs w:val="24"/>
          <w:lang w:val="sr-Cyrl-CS"/>
        </w:rPr>
        <w:t xml:space="preserve"> 58. </w:t>
      </w:r>
      <w:r w:rsidR="00BD1D6E">
        <w:rPr>
          <w:noProof w:val="0"/>
          <w:sz w:val="24"/>
          <w:szCs w:val="24"/>
          <w:lang w:val="sr-Cyrl-CS"/>
        </w:rPr>
        <w:t>Poslovnika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skupštine</w:t>
      </w:r>
      <w:r w:rsidRPr="00BE68D8">
        <w:rPr>
          <w:noProof w:val="0"/>
          <w:sz w:val="24"/>
          <w:szCs w:val="24"/>
        </w:rPr>
        <w:t xml:space="preserve"> </w:t>
      </w:r>
      <w:r w:rsidRPr="00BE68D8">
        <w:rPr>
          <w:noProof w:val="0"/>
          <w:sz w:val="24"/>
          <w:szCs w:val="24"/>
          <w:lang w:val="sr-Cyrl-CS"/>
        </w:rPr>
        <w:t>("</w:t>
      </w:r>
      <w:r w:rsidR="00BD1D6E">
        <w:rPr>
          <w:noProof w:val="0"/>
          <w:sz w:val="24"/>
          <w:szCs w:val="24"/>
          <w:lang w:val="sr-Cyrl-CS"/>
        </w:rPr>
        <w:t>Službeni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glasnik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RS</w:t>
      </w:r>
      <w:r w:rsidRPr="00BE68D8">
        <w:rPr>
          <w:noProof w:val="0"/>
          <w:sz w:val="24"/>
          <w:szCs w:val="24"/>
          <w:lang w:val="sr-Cyrl-CS"/>
        </w:rPr>
        <w:t xml:space="preserve">", </w:t>
      </w:r>
      <w:r w:rsidR="00BD1D6E">
        <w:rPr>
          <w:noProof w:val="0"/>
          <w:sz w:val="24"/>
          <w:szCs w:val="24"/>
          <w:lang w:val="sr-Cyrl-CS"/>
        </w:rPr>
        <w:t>br</w:t>
      </w:r>
      <w:r w:rsidRPr="00BE68D8">
        <w:rPr>
          <w:noProof w:val="0"/>
          <w:sz w:val="24"/>
          <w:szCs w:val="24"/>
          <w:lang w:val="sr-Cyrl-CS"/>
        </w:rPr>
        <w:t>.</w:t>
      </w:r>
      <w:r w:rsidRPr="00BE68D8">
        <w:rPr>
          <w:noProof w:val="0"/>
          <w:sz w:val="24"/>
          <w:szCs w:val="24"/>
        </w:rPr>
        <w:t xml:space="preserve"> 20/12-</w:t>
      </w:r>
      <w:proofErr w:type="spellStart"/>
      <w:r w:rsidR="00BD1D6E">
        <w:rPr>
          <w:noProof w:val="0"/>
          <w:sz w:val="24"/>
          <w:szCs w:val="24"/>
        </w:rPr>
        <w:t>prečišćen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tekst</w:t>
      </w:r>
      <w:proofErr w:type="spellEnd"/>
      <w:r w:rsidRPr="00BE68D8">
        <w:rPr>
          <w:noProof w:val="0"/>
          <w:sz w:val="24"/>
          <w:szCs w:val="24"/>
          <w:lang w:val="sr-Cyrl-CS"/>
        </w:rPr>
        <w:t xml:space="preserve">), </w:t>
      </w:r>
      <w:r w:rsidR="00BD1D6E">
        <w:rPr>
          <w:b/>
          <w:noProof w:val="0"/>
          <w:sz w:val="24"/>
          <w:szCs w:val="24"/>
          <w:lang w:val="sr-Cyrl-CS"/>
        </w:rPr>
        <w:t>Odbor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za</w:t>
      </w:r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obrazovanje</w:t>
      </w:r>
      <w:proofErr w:type="spellEnd"/>
      <w:r w:rsidRPr="006568E5">
        <w:rPr>
          <w:b/>
          <w:noProof w:val="0"/>
          <w:sz w:val="24"/>
          <w:szCs w:val="24"/>
        </w:rPr>
        <w:t xml:space="preserve">, </w:t>
      </w:r>
      <w:proofErr w:type="spellStart"/>
      <w:r w:rsidR="00BD1D6E">
        <w:rPr>
          <w:b/>
          <w:noProof w:val="0"/>
          <w:sz w:val="24"/>
          <w:szCs w:val="24"/>
        </w:rPr>
        <w:t>nauku</w:t>
      </w:r>
      <w:proofErr w:type="spellEnd"/>
      <w:r w:rsidRPr="006568E5">
        <w:rPr>
          <w:b/>
          <w:noProof w:val="0"/>
          <w:sz w:val="24"/>
          <w:szCs w:val="24"/>
        </w:rPr>
        <w:t xml:space="preserve">, </w:t>
      </w:r>
      <w:proofErr w:type="spellStart"/>
      <w:r w:rsidR="00BD1D6E">
        <w:rPr>
          <w:b/>
          <w:noProof w:val="0"/>
          <w:sz w:val="24"/>
          <w:szCs w:val="24"/>
        </w:rPr>
        <w:t>tehnološki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razvoj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i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informatičko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društvo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Narodne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skupštine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Republike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Srbije</w:t>
      </w:r>
      <w:r w:rsidRPr="00BE68D8">
        <w:rPr>
          <w:noProof w:val="0"/>
          <w:sz w:val="24"/>
          <w:szCs w:val="24"/>
          <w:lang w:val="sr-Cyrl-CS"/>
        </w:rPr>
        <w:t xml:space="preserve">, </w:t>
      </w:r>
      <w:r w:rsidR="00BD1D6E">
        <w:rPr>
          <w:noProof w:val="0"/>
          <w:sz w:val="24"/>
          <w:szCs w:val="24"/>
          <w:lang w:val="sr-Cyrl-CS"/>
        </w:rPr>
        <w:t>većinom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glasova</w:t>
      </w:r>
      <w:r w:rsidRPr="00BE68D8">
        <w:rPr>
          <w:noProof w:val="0"/>
          <w:sz w:val="24"/>
          <w:szCs w:val="24"/>
          <w:lang w:val="sr-Cyrl-CS"/>
        </w:rPr>
        <w:t xml:space="preserve"> (1</w:t>
      </w:r>
      <w:r>
        <w:rPr>
          <w:noProof w:val="0"/>
          <w:sz w:val="24"/>
          <w:szCs w:val="24"/>
          <w:lang w:val="sr-Cyrl-CS"/>
        </w:rPr>
        <w:t>0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za</w:t>
      </w:r>
      <w:r w:rsidRPr="00BE68D8">
        <w:rPr>
          <w:noProof w:val="0"/>
          <w:sz w:val="24"/>
          <w:szCs w:val="24"/>
          <w:lang w:val="sr-Cyrl-CS"/>
        </w:rPr>
        <w:t xml:space="preserve">, </w:t>
      </w:r>
      <w:r>
        <w:rPr>
          <w:noProof w:val="0"/>
          <w:sz w:val="24"/>
          <w:szCs w:val="24"/>
          <w:lang w:val="sr-Cyrl-CS"/>
        </w:rPr>
        <w:t xml:space="preserve">2 </w:t>
      </w:r>
      <w:r w:rsidR="00BD1D6E">
        <w:rPr>
          <w:noProof w:val="0"/>
          <w:sz w:val="24"/>
          <w:szCs w:val="24"/>
          <w:lang w:val="sr-Cyrl-CS"/>
        </w:rPr>
        <w:t>uzdržana</w:t>
      </w:r>
      <w:r>
        <w:rPr>
          <w:noProof w:val="0"/>
          <w:sz w:val="24"/>
          <w:szCs w:val="24"/>
          <w:lang w:val="sr-Cyrl-CS"/>
        </w:rPr>
        <w:t xml:space="preserve">, </w:t>
      </w:r>
      <w:r w:rsidRPr="00BE68D8">
        <w:rPr>
          <w:noProof w:val="0"/>
          <w:sz w:val="24"/>
          <w:szCs w:val="24"/>
          <w:lang w:val="sr-Cyrl-CS"/>
        </w:rPr>
        <w:t xml:space="preserve">1 </w:t>
      </w:r>
      <w:r w:rsidR="00BD1D6E">
        <w:rPr>
          <w:noProof w:val="0"/>
          <w:sz w:val="24"/>
          <w:szCs w:val="24"/>
          <w:lang w:val="sr-Cyrl-CS"/>
        </w:rPr>
        <w:t>nije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glasao</w:t>
      </w:r>
      <w:r w:rsidRPr="00BE68D8">
        <w:rPr>
          <w:noProof w:val="0"/>
          <w:sz w:val="24"/>
          <w:szCs w:val="24"/>
          <w:lang w:val="sr-Cyrl-CS"/>
        </w:rPr>
        <w:t>)</w:t>
      </w:r>
      <w:r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je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utvrdio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Predlog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odluke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o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izboru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mr</w:t>
      </w:r>
      <w:proofErr w:type="spellEnd"/>
      <w:r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Milibora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Sakovića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za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predsednika</w:t>
      </w:r>
      <w:proofErr w:type="spellEnd"/>
      <w:r w:rsidRPr="006568E5">
        <w:rPr>
          <w:b/>
          <w:noProof w:val="0"/>
          <w:sz w:val="24"/>
          <w:szCs w:val="24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Nacionalnog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lastRenderedPageBreak/>
        <w:t>prosvetnog</w:t>
      </w:r>
      <w:r w:rsidRPr="006568E5">
        <w:rPr>
          <w:b/>
          <w:noProof w:val="0"/>
          <w:sz w:val="24"/>
          <w:szCs w:val="24"/>
          <w:lang w:val="sr-Cyrl-CS"/>
        </w:rPr>
        <w:t xml:space="preserve"> </w:t>
      </w:r>
      <w:r w:rsidR="00BD1D6E">
        <w:rPr>
          <w:b/>
          <w:noProof w:val="0"/>
          <w:sz w:val="24"/>
          <w:szCs w:val="24"/>
          <w:lang w:val="sr-Cyrl-CS"/>
        </w:rPr>
        <w:t>saveta</w:t>
      </w:r>
      <w:r w:rsidRPr="00BE68D8">
        <w:rPr>
          <w:noProof w:val="0"/>
          <w:sz w:val="24"/>
          <w:szCs w:val="24"/>
          <w:lang w:val="sr-Cyrl-CS"/>
        </w:rPr>
        <w:t xml:space="preserve">, </w:t>
      </w:r>
      <w:r w:rsidR="00BD1D6E">
        <w:rPr>
          <w:noProof w:val="0"/>
          <w:sz w:val="24"/>
          <w:szCs w:val="24"/>
          <w:lang w:val="sr-Cyrl-CS"/>
        </w:rPr>
        <w:t>kojeg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je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izabrala</w:t>
      </w:r>
      <w:r w:rsidRPr="00BE68D8">
        <w:rPr>
          <w:noProof w:val="0"/>
          <w:sz w:val="24"/>
          <w:szCs w:val="24"/>
          <w:lang w:val="sr-Cyrl-CS"/>
        </w:rPr>
        <w:t xml:space="preserve"> 3. </w:t>
      </w:r>
      <w:r w:rsidR="00BD1D6E">
        <w:rPr>
          <w:noProof w:val="0"/>
          <w:sz w:val="24"/>
          <w:szCs w:val="24"/>
          <w:lang w:val="sr-Cyrl-CS"/>
        </w:rPr>
        <w:t>novembra</w:t>
      </w:r>
      <w:r w:rsidRPr="00BE68D8">
        <w:rPr>
          <w:noProof w:val="0"/>
          <w:sz w:val="24"/>
          <w:szCs w:val="24"/>
          <w:lang w:val="sr-Cyrl-CS"/>
        </w:rPr>
        <w:t xml:space="preserve"> 2</w:t>
      </w:r>
      <w:r w:rsidRPr="00BE68D8">
        <w:rPr>
          <w:noProof w:val="0"/>
          <w:sz w:val="24"/>
          <w:szCs w:val="24"/>
          <w:lang w:val="sr-Cyrl-CS"/>
        </w:rPr>
        <w:t xml:space="preserve">015. </w:t>
      </w:r>
      <w:r w:rsidR="00BD1D6E">
        <w:rPr>
          <w:noProof w:val="0"/>
          <w:sz w:val="24"/>
          <w:szCs w:val="24"/>
          <w:lang w:val="sr-Cyrl-CS"/>
        </w:rPr>
        <w:t>godine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člana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Nacionalnog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prosvetnog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saveta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iz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reda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zajednica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srednjih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stručnih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škola</w:t>
      </w:r>
      <w:r w:rsidRPr="00BE68D8">
        <w:rPr>
          <w:noProof w:val="0"/>
          <w:sz w:val="24"/>
          <w:szCs w:val="24"/>
          <w:lang w:val="sr-Cyrl-CS"/>
        </w:rPr>
        <w:t>.</w:t>
      </w:r>
    </w:p>
    <w:p w:rsidR="00BE68D8" w:rsidRPr="00BE68D8" w:rsidRDefault="00110211" w:rsidP="00BE68D8">
      <w:pPr>
        <w:tabs>
          <w:tab w:val="clear" w:pos="1440"/>
          <w:tab w:val="left" w:pos="540"/>
        </w:tabs>
        <w:rPr>
          <w:noProof w:val="0"/>
          <w:sz w:val="24"/>
          <w:szCs w:val="24"/>
        </w:rPr>
      </w:pPr>
      <w:r w:rsidRPr="00BE68D8">
        <w:rPr>
          <w:noProof w:val="0"/>
          <w:sz w:val="24"/>
          <w:szCs w:val="24"/>
          <w:lang w:val="sr-Cyrl-CS"/>
        </w:rPr>
        <w:tab/>
      </w:r>
      <w:r w:rsidRPr="00BE68D8">
        <w:rPr>
          <w:noProof w:val="0"/>
          <w:sz w:val="24"/>
          <w:szCs w:val="24"/>
          <w:lang w:val="sr-Cyrl-CS"/>
        </w:rPr>
        <w:tab/>
      </w:r>
      <w:r w:rsidR="00BD1D6E">
        <w:rPr>
          <w:noProof w:val="0"/>
          <w:sz w:val="24"/>
          <w:szCs w:val="24"/>
          <w:lang w:val="sr-Cyrl-CS"/>
        </w:rPr>
        <w:t>Odbor</w:t>
      </w:r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je</w:t>
      </w:r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zaključio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da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Predlog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odluke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dostavi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Narodnoj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skupštini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predlogom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da</w:t>
      </w:r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se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razmotri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po</w:t>
      </w:r>
      <w:proofErr w:type="spellEnd"/>
      <w:r w:rsidRPr="00BE68D8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hitnom</w:t>
      </w:r>
      <w:proofErr w:type="spellEnd"/>
      <w:r w:rsidRPr="00BE68D8">
        <w:rPr>
          <w:b/>
          <w:noProof w:val="0"/>
          <w:sz w:val="24"/>
          <w:szCs w:val="24"/>
        </w:rPr>
        <w:t xml:space="preserve"> </w:t>
      </w:r>
      <w:proofErr w:type="spellStart"/>
      <w:r w:rsidR="00BD1D6E">
        <w:rPr>
          <w:b/>
          <w:noProof w:val="0"/>
          <w:sz w:val="24"/>
          <w:szCs w:val="24"/>
        </w:rPr>
        <w:t>postupku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u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skladu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čl</w:t>
      </w:r>
      <w:proofErr w:type="spellEnd"/>
      <w:r w:rsidRPr="00BE68D8">
        <w:rPr>
          <w:noProof w:val="0"/>
          <w:sz w:val="24"/>
          <w:szCs w:val="24"/>
        </w:rPr>
        <w:t>. 167.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</w:t>
      </w:r>
      <w:proofErr w:type="spellEnd"/>
      <w:r w:rsidRPr="00BE68D8">
        <w:rPr>
          <w:noProof w:val="0"/>
          <w:sz w:val="24"/>
          <w:szCs w:val="24"/>
        </w:rPr>
        <w:t xml:space="preserve"> 168. </w:t>
      </w:r>
      <w:proofErr w:type="spellStart"/>
      <w:r w:rsidR="00BD1D6E">
        <w:rPr>
          <w:noProof w:val="0"/>
          <w:sz w:val="24"/>
          <w:szCs w:val="24"/>
        </w:rPr>
        <w:t>Poslovnika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Narodne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skupštine</w:t>
      </w:r>
      <w:proofErr w:type="spellEnd"/>
      <w:r w:rsidRPr="00BE68D8">
        <w:rPr>
          <w:noProof w:val="0"/>
          <w:sz w:val="24"/>
          <w:szCs w:val="24"/>
        </w:rPr>
        <w:t xml:space="preserve">. </w:t>
      </w:r>
      <w:proofErr w:type="spellStart"/>
      <w:r w:rsidR="00BD1D6E">
        <w:rPr>
          <w:noProof w:val="0"/>
          <w:sz w:val="24"/>
          <w:szCs w:val="24"/>
        </w:rPr>
        <w:t>Hitan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postupak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se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predlaže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kako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bi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Nacionalni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prosvetni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savet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mogao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da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funkcioniše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u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punom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sastavu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r w:rsidR="00BD1D6E">
        <w:rPr>
          <w:noProof w:val="0"/>
          <w:sz w:val="24"/>
          <w:szCs w:val="24"/>
        </w:rPr>
        <w:t>da</w:t>
      </w:r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ispunjava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Zakonom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utvrđene</w:t>
      </w:r>
      <w:proofErr w:type="spellEnd"/>
      <w:r w:rsidRPr="00BE68D8">
        <w:rPr>
          <w:noProof w:val="0"/>
          <w:sz w:val="24"/>
          <w:szCs w:val="24"/>
        </w:rPr>
        <w:t xml:space="preserve"> </w:t>
      </w:r>
      <w:proofErr w:type="spellStart"/>
      <w:r w:rsidR="00BD1D6E">
        <w:rPr>
          <w:noProof w:val="0"/>
          <w:sz w:val="24"/>
          <w:szCs w:val="24"/>
        </w:rPr>
        <w:t>nadležnosti</w:t>
      </w:r>
      <w:proofErr w:type="spellEnd"/>
      <w:r w:rsidRPr="00BE68D8">
        <w:rPr>
          <w:noProof w:val="0"/>
          <w:sz w:val="24"/>
          <w:szCs w:val="24"/>
        </w:rPr>
        <w:t>.</w:t>
      </w:r>
    </w:p>
    <w:p w:rsidR="00BE68D8" w:rsidRPr="00BE68D8" w:rsidRDefault="00110211" w:rsidP="00BE68D8">
      <w:pPr>
        <w:tabs>
          <w:tab w:val="clear" w:pos="1440"/>
          <w:tab w:val="left" w:pos="540"/>
        </w:tabs>
        <w:rPr>
          <w:noProof w:val="0"/>
          <w:sz w:val="24"/>
          <w:szCs w:val="24"/>
        </w:rPr>
      </w:pPr>
      <w:r w:rsidRPr="00BE68D8">
        <w:rPr>
          <w:noProof w:val="0"/>
          <w:sz w:val="24"/>
          <w:szCs w:val="24"/>
        </w:rPr>
        <w:t xml:space="preserve"> </w:t>
      </w:r>
    </w:p>
    <w:p w:rsidR="00C70661" w:rsidRPr="00BE68D8" w:rsidRDefault="00110211" w:rsidP="00BE68D8">
      <w:pPr>
        <w:tabs>
          <w:tab w:val="clear" w:pos="1440"/>
          <w:tab w:val="left" w:pos="720"/>
        </w:tabs>
        <w:rPr>
          <w:b/>
          <w:sz w:val="24"/>
          <w:szCs w:val="24"/>
        </w:rPr>
      </w:pPr>
      <w:r>
        <w:rPr>
          <w:noProof w:val="0"/>
          <w:sz w:val="24"/>
          <w:szCs w:val="24"/>
          <w:lang w:val="sr-Cyrl-CS"/>
        </w:rPr>
        <w:tab/>
      </w:r>
      <w:r w:rsidR="00BD1D6E">
        <w:rPr>
          <w:noProof w:val="0"/>
          <w:sz w:val="24"/>
          <w:szCs w:val="24"/>
          <w:lang w:val="sr-Cyrl-CS"/>
        </w:rPr>
        <w:t>Za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predstavnika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predlagača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sednici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Narodne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skupštine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određen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je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Muamer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Zukorlić</w:t>
      </w:r>
      <w:r w:rsidRPr="00BE68D8">
        <w:rPr>
          <w:noProof w:val="0"/>
          <w:sz w:val="24"/>
          <w:szCs w:val="24"/>
          <w:lang w:val="sr-Cyrl-CS"/>
        </w:rPr>
        <w:t xml:space="preserve">, </w:t>
      </w:r>
      <w:r w:rsidR="00BD1D6E">
        <w:rPr>
          <w:noProof w:val="0"/>
          <w:sz w:val="24"/>
          <w:szCs w:val="24"/>
          <w:lang w:val="sr-Cyrl-CS"/>
        </w:rPr>
        <w:t>predsednik</w:t>
      </w:r>
      <w:r w:rsidRPr="00BE68D8">
        <w:rPr>
          <w:noProof w:val="0"/>
          <w:sz w:val="24"/>
          <w:szCs w:val="24"/>
          <w:lang w:val="sr-Cyrl-CS"/>
        </w:rPr>
        <w:t xml:space="preserve"> </w:t>
      </w:r>
      <w:r w:rsidR="00BD1D6E">
        <w:rPr>
          <w:noProof w:val="0"/>
          <w:sz w:val="24"/>
          <w:szCs w:val="24"/>
          <w:lang w:val="sr-Cyrl-CS"/>
        </w:rPr>
        <w:t>Odbora</w:t>
      </w:r>
      <w:r w:rsidRPr="00BE68D8">
        <w:rPr>
          <w:noProof w:val="0"/>
          <w:sz w:val="24"/>
          <w:szCs w:val="24"/>
          <w:lang w:val="sr-Cyrl-CS"/>
        </w:rPr>
        <w:t>.</w:t>
      </w:r>
    </w:p>
    <w:p w:rsidR="00D51DD8" w:rsidRPr="00196124" w:rsidRDefault="00110211" w:rsidP="00E91FF8">
      <w:pPr>
        <w:tabs>
          <w:tab w:val="left" w:pos="720"/>
        </w:tabs>
        <w:rPr>
          <w:sz w:val="24"/>
          <w:szCs w:val="24"/>
        </w:rPr>
      </w:pPr>
      <w:r w:rsidRPr="00196124">
        <w:rPr>
          <w:b/>
          <w:sz w:val="24"/>
          <w:szCs w:val="24"/>
        </w:rPr>
        <w:tab/>
      </w:r>
    </w:p>
    <w:p w:rsidR="00BC2D39" w:rsidRDefault="00110211" w:rsidP="00D27C2D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D1D6E">
        <w:rPr>
          <w:sz w:val="24"/>
          <w:szCs w:val="24"/>
          <w:u w:val="single"/>
          <w:lang w:val="sr-Cyrl-CS"/>
        </w:rPr>
        <w:t>Treća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tačka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dnevnog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BD1D6E">
        <w:rPr>
          <w:sz w:val="24"/>
          <w:szCs w:val="24"/>
          <w:u w:val="single"/>
          <w:lang w:val="sr-Cyrl-CS"/>
        </w:rPr>
        <w:t>reda</w:t>
      </w:r>
      <w:r w:rsidRPr="00196124">
        <w:rPr>
          <w:sz w:val="24"/>
          <w:szCs w:val="24"/>
          <w:u w:val="single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="00BD1D6E">
        <w:rPr>
          <w:b/>
          <w:sz w:val="24"/>
          <w:szCs w:val="24"/>
        </w:rPr>
        <w:t>Razno</w:t>
      </w:r>
    </w:p>
    <w:p w:rsidR="00582993" w:rsidRDefault="00110211" w:rsidP="00D27C2D">
      <w:pPr>
        <w:tabs>
          <w:tab w:val="left" w:pos="720"/>
        </w:tabs>
        <w:rPr>
          <w:b/>
          <w:sz w:val="24"/>
          <w:szCs w:val="24"/>
        </w:rPr>
      </w:pPr>
    </w:p>
    <w:p w:rsidR="00582993" w:rsidRPr="00582993" w:rsidRDefault="00110211" w:rsidP="00CE70B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D1D6E">
        <w:rPr>
          <w:sz w:val="24"/>
          <w:szCs w:val="24"/>
        </w:rPr>
        <w:t>Fatmir</w:t>
      </w:r>
      <w:r w:rsidRPr="00CE70B2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Hasani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sugerisao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obrazovanje</w:t>
      </w:r>
      <w:r w:rsidRPr="00CE70B2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nauku</w:t>
      </w:r>
      <w:r w:rsidRPr="00CE70B2"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tehnološki</w:t>
      </w:r>
      <w:r w:rsidRPr="00CE70B2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razvoj</w:t>
      </w:r>
      <w:r w:rsidRPr="00CE70B2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 w:rsidRPr="00CE70B2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informatičko</w:t>
      </w:r>
      <w:r w:rsidRPr="00CE70B2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društvo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češće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održava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sedišta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predložio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Odbor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neku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narednih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održi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Bujanovcu</w:t>
      </w:r>
      <w:r>
        <w:rPr>
          <w:sz w:val="24"/>
          <w:szCs w:val="24"/>
        </w:rPr>
        <w:t xml:space="preserve">, </w:t>
      </w:r>
      <w:r w:rsidR="00BD1D6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pisanoj</w:t>
      </w:r>
      <w:r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formi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5BBA" w:rsidRPr="00196124" w:rsidRDefault="00110211" w:rsidP="00E24BA0">
      <w:pPr>
        <w:tabs>
          <w:tab w:val="left" w:pos="720"/>
        </w:tabs>
        <w:rPr>
          <w:sz w:val="24"/>
          <w:szCs w:val="24"/>
        </w:rPr>
      </w:pPr>
      <w:r w:rsidRPr="00196124">
        <w:rPr>
          <w:b/>
          <w:sz w:val="24"/>
          <w:szCs w:val="24"/>
        </w:rPr>
        <w:tab/>
      </w:r>
    </w:p>
    <w:p w:rsidR="00546814" w:rsidRPr="00196124" w:rsidRDefault="00110211" w:rsidP="00546814">
      <w:pPr>
        <w:tabs>
          <w:tab w:val="left" w:pos="720"/>
        </w:tabs>
        <w:rPr>
          <w:sz w:val="24"/>
          <w:szCs w:val="24"/>
        </w:rPr>
      </w:pPr>
      <w:r w:rsidRPr="00196124">
        <w:rPr>
          <w:b/>
          <w:sz w:val="24"/>
          <w:szCs w:val="24"/>
        </w:rPr>
        <w:tab/>
      </w:r>
    </w:p>
    <w:p w:rsidR="00C82945" w:rsidRPr="00196124" w:rsidRDefault="00110211" w:rsidP="00DF2FAC">
      <w:pPr>
        <w:tabs>
          <w:tab w:val="left" w:pos="99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ab/>
      </w:r>
      <w:r w:rsidR="00BD1D6E">
        <w:rPr>
          <w:sz w:val="24"/>
          <w:szCs w:val="24"/>
          <w:lang w:val="sr-Cyrl-CS"/>
        </w:rPr>
        <w:t>Sednica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završena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u</w:t>
      </w:r>
      <w:r w:rsidRPr="00196124">
        <w:rPr>
          <w:sz w:val="24"/>
          <w:szCs w:val="24"/>
          <w:lang w:val="sr-Cyrl-CS"/>
        </w:rPr>
        <w:t xml:space="preserve"> </w:t>
      </w:r>
      <w:r w:rsidRPr="00196124">
        <w:rPr>
          <w:sz w:val="24"/>
          <w:szCs w:val="24"/>
          <w:lang w:val="sr-Cyrl-CS"/>
        </w:rPr>
        <w:t>1</w:t>
      </w:r>
      <w:r w:rsidRPr="00196124">
        <w:rPr>
          <w:sz w:val="24"/>
          <w:szCs w:val="24"/>
          <w:lang w:val="sr-Cyrl-CS"/>
        </w:rPr>
        <w:t>2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>10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časova</w:t>
      </w:r>
      <w:r w:rsidRPr="00196124">
        <w:rPr>
          <w:sz w:val="24"/>
          <w:szCs w:val="24"/>
          <w:lang w:val="sr-Cyrl-CS"/>
        </w:rPr>
        <w:t>.</w:t>
      </w:r>
    </w:p>
    <w:p w:rsidR="00C82945" w:rsidRPr="00196124" w:rsidRDefault="00110211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196124" w:rsidRDefault="00110211" w:rsidP="00C8294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196124" w:rsidRDefault="00110211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lang w:val="sr-Cyrl-CS"/>
        </w:rPr>
        <w:t>SEKRETAR</w:t>
      </w:r>
      <w:r w:rsidRPr="00196124">
        <w:rPr>
          <w:sz w:val="24"/>
          <w:szCs w:val="24"/>
          <w:lang w:val="sr-Cyrl-CS"/>
        </w:rPr>
        <w:tab/>
        <w:t xml:space="preserve">                                        </w:t>
      </w:r>
      <w:r w:rsidR="00BD1D6E">
        <w:rPr>
          <w:sz w:val="24"/>
          <w:szCs w:val="24"/>
          <w:lang w:val="sr-Cyrl-CS"/>
        </w:rPr>
        <w:t>PREDSEDNIK</w:t>
      </w:r>
    </w:p>
    <w:p w:rsidR="00C82945" w:rsidRDefault="00110211" w:rsidP="00CE70B2">
      <w:pPr>
        <w:tabs>
          <w:tab w:val="clear" w:pos="1440"/>
          <w:tab w:val="left" w:pos="14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2945" w:rsidRPr="00196124" w:rsidRDefault="00110211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BD1D6E">
        <w:rPr>
          <w:sz w:val="24"/>
          <w:szCs w:val="24"/>
          <w:lang w:val="sr-Cyrl-CS"/>
        </w:rPr>
        <w:t>Dragomir</w:t>
      </w:r>
      <w:r w:rsidRPr="00196124">
        <w:rPr>
          <w:sz w:val="24"/>
          <w:szCs w:val="24"/>
          <w:lang w:val="sr-Cyrl-CS"/>
        </w:rPr>
        <w:t xml:space="preserve"> </w:t>
      </w:r>
      <w:r w:rsidR="00BD1D6E">
        <w:rPr>
          <w:sz w:val="24"/>
          <w:szCs w:val="24"/>
          <w:lang w:val="sr-Cyrl-CS"/>
        </w:rPr>
        <w:t>Petković</w:t>
      </w:r>
      <w:r w:rsidRPr="00196124">
        <w:rPr>
          <w:sz w:val="24"/>
          <w:szCs w:val="24"/>
          <w:lang w:val="sr-Cyrl-CS"/>
        </w:rPr>
        <w:tab/>
      </w:r>
      <w:r w:rsidRPr="00196124">
        <w:rPr>
          <w:sz w:val="24"/>
          <w:szCs w:val="24"/>
          <w:lang w:val="sr-Cyrl-CS"/>
        </w:rPr>
        <w:t xml:space="preserve">                                         </w:t>
      </w:r>
      <w:r w:rsidR="00BD1D6E">
        <w:rPr>
          <w:sz w:val="24"/>
          <w:szCs w:val="24"/>
        </w:rPr>
        <w:t>Muamer</w:t>
      </w:r>
      <w:r w:rsidRPr="00196124">
        <w:rPr>
          <w:sz w:val="24"/>
          <w:szCs w:val="24"/>
        </w:rPr>
        <w:t xml:space="preserve"> </w:t>
      </w:r>
      <w:r w:rsidR="00BD1D6E">
        <w:rPr>
          <w:sz w:val="24"/>
          <w:szCs w:val="24"/>
        </w:rPr>
        <w:t>Zukorlić</w:t>
      </w:r>
    </w:p>
    <w:sectPr w:rsidR="00C82945" w:rsidRPr="00196124" w:rsidSect="00614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11" w:rsidRDefault="00110211">
      <w:r>
        <w:separator/>
      </w:r>
    </w:p>
  </w:endnote>
  <w:endnote w:type="continuationSeparator" w:id="0">
    <w:p w:rsidR="00110211" w:rsidRDefault="0011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E" w:rsidRDefault="00BD1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8954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C63" w:rsidRDefault="0011021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D1D6E">
          <w:t>5</w:t>
        </w:r>
        <w:r>
          <w:fldChar w:fldCharType="end"/>
        </w:r>
      </w:p>
    </w:sdtContent>
  </w:sdt>
  <w:p w:rsidR="006145AB" w:rsidRDefault="00110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E" w:rsidRDefault="00BD1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11" w:rsidRDefault="00110211">
      <w:r>
        <w:separator/>
      </w:r>
    </w:p>
  </w:footnote>
  <w:footnote w:type="continuationSeparator" w:id="0">
    <w:p w:rsidR="00110211" w:rsidRDefault="0011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E" w:rsidRDefault="00BD1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E" w:rsidRDefault="00BD1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E" w:rsidRDefault="00BD1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C82CB5B2">
      <w:start w:val="1"/>
      <w:numFmt w:val="decimal"/>
      <w:lvlText w:val="%1."/>
      <w:lvlJc w:val="left"/>
      <w:pPr>
        <w:ind w:left="720" w:hanging="360"/>
      </w:pPr>
    </w:lvl>
    <w:lvl w:ilvl="1" w:tplc="EE5A75FA">
      <w:start w:val="1"/>
      <w:numFmt w:val="lowerLetter"/>
      <w:lvlText w:val="%2."/>
      <w:lvlJc w:val="left"/>
      <w:pPr>
        <w:ind w:left="1440" w:hanging="360"/>
      </w:pPr>
    </w:lvl>
    <w:lvl w:ilvl="2" w:tplc="7E6C5700">
      <w:start w:val="1"/>
      <w:numFmt w:val="lowerRoman"/>
      <w:lvlText w:val="%3."/>
      <w:lvlJc w:val="right"/>
      <w:pPr>
        <w:ind w:left="2160" w:hanging="180"/>
      </w:pPr>
    </w:lvl>
    <w:lvl w:ilvl="3" w:tplc="1BE22D72">
      <w:start w:val="1"/>
      <w:numFmt w:val="decimal"/>
      <w:lvlText w:val="%4."/>
      <w:lvlJc w:val="left"/>
      <w:pPr>
        <w:ind w:left="2880" w:hanging="360"/>
      </w:pPr>
    </w:lvl>
    <w:lvl w:ilvl="4" w:tplc="C83ADFCA">
      <w:start w:val="1"/>
      <w:numFmt w:val="lowerLetter"/>
      <w:lvlText w:val="%5."/>
      <w:lvlJc w:val="left"/>
      <w:pPr>
        <w:ind w:left="3600" w:hanging="360"/>
      </w:pPr>
    </w:lvl>
    <w:lvl w:ilvl="5" w:tplc="06A2B4E2">
      <w:start w:val="1"/>
      <w:numFmt w:val="lowerRoman"/>
      <w:lvlText w:val="%6."/>
      <w:lvlJc w:val="right"/>
      <w:pPr>
        <w:ind w:left="4320" w:hanging="180"/>
      </w:pPr>
    </w:lvl>
    <w:lvl w:ilvl="6" w:tplc="AF62E2AE">
      <w:start w:val="1"/>
      <w:numFmt w:val="decimal"/>
      <w:lvlText w:val="%7."/>
      <w:lvlJc w:val="left"/>
      <w:pPr>
        <w:ind w:left="5040" w:hanging="360"/>
      </w:pPr>
    </w:lvl>
    <w:lvl w:ilvl="7" w:tplc="AF2A59CA">
      <w:start w:val="1"/>
      <w:numFmt w:val="lowerLetter"/>
      <w:lvlText w:val="%8."/>
      <w:lvlJc w:val="left"/>
      <w:pPr>
        <w:ind w:left="5760" w:hanging="360"/>
      </w:pPr>
    </w:lvl>
    <w:lvl w:ilvl="8" w:tplc="FF7CD8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7847"/>
    <w:multiLevelType w:val="hybridMultilevel"/>
    <w:tmpl w:val="6934670A"/>
    <w:lvl w:ilvl="0" w:tplc="C2B410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306D180" w:tentative="1">
      <w:start w:val="1"/>
      <w:numFmt w:val="lowerLetter"/>
      <w:lvlText w:val="%2."/>
      <w:lvlJc w:val="left"/>
      <w:pPr>
        <w:ind w:left="1440" w:hanging="360"/>
      </w:pPr>
    </w:lvl>
    <w:lvl w:ilvl="2" w:tplc="CA40A6CE" w:tentative="1">
      <w:start w:val="1"/>
      <w:numFmt w:val="lowerRoman"/>
      <w:lvlText w:val="%3."/>
      <w:lvlJc w:val="right"/>
      <w:pPr>
        <w:ind w:left="2160" w:hanging="180"/>
      </w:pPr>
    </w:lvl>
    <w:lvl w:ilvl="3" w:tplc="A672D31C" w:tentative="1">
      <w:start w:val="1"/>
      <w:numFmt w:val="decimal"/>
      <w:lvlText w:val="%4."/>
      <w:lvlJc w:val="left"/>
      <w:pPr>
        <w:ind w:left="2880" w:hanging="360"/>
      </w:pPr>
    </w:lvl>
    <w:lvl w:ilvl="4" w:tplc="6E86A518" w:tentative="1">
      <w:start w:val="1"/>
      <w:numFmt w:val="lowerLetter"/>
      <w:lvlText w:val="%5."/>
      <w:lvlJc w:val="left"/>
      <w:pPr>
        <w:ind w:left="3600" w:hanging="360"/>
      </w:pPr>
    </w:lvl>
    <w:lvl w:ilvl="5" w:tplc="0E2C1970" w:tentative="1">
      <w:start w:val="1"/>
      <w:numFmt w:val="lowerRoman"/>
      <w:lvlText w:val="%6."/>
      <w:lvlJc w:val="right"/>
      <w:pPr>
        <w:ind w:left="4320" w:hanging="180"/>
      </w:pPr>
    </w:lvl>
    <w:lvl w:ilvl="6" w:tplc="1FBA9D80" w:tentative="1">
      <w:start w:val="1"/>
      <w:numFmt w:val="decimal"/>
      <w:lvlText w:val="%7."/>
      <w:lvlJc w:val="left"/>
      <w:pPr>
        <w:ind w:left="5040" w:hanging="360"/>
      </w:pPr>
    </w:lvl>
    <w:lvl w:ilvl="7" w:tplc="CD0027C6" w:tentative="1">
      <w:start w:val="1"/>
      <w:numFmt w:val="lowerLetter"/>
      <w:lvlText w:val="%8."/>
      <w:lvlJc w:val="left"/>
      <w:pPr>
        <w:ind w:left="5760" w:hanging="360"/>
      </w:pPr>
    </w:lvl>
    <w:lvl w:ilvl="8" w:tplc="5B3C8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7609"/>
    <w:multiLevelType w:val="hybridMultilevel"/>
    <w:tmpl w:val="F66C5900"/>
    <w:lvl w:ilvl="0" w:tplc="C5E2E188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C94013A0">
      <w:start w:val="1"/>
      <w:numFmt w:val="lowerLetter"/>
      <w:lvlText w:val="%2."/>
      <w:lvlJc w:val="left"/>
      <w:pPr>
        <w:ind w:left="1800" w:hanging="360"/>
      </w:pPr>
    </w:lvl>
    <w:lvl w:ilvl="2" w:tplc="2842F1C4">
      <w:start w:val="1"/>
      <w:numFmt w:val="lowerRoman"/>
      <w:lvlText w:val="%3."/>
      <w:lvlJc w:val="right"/>
      <w:pPr>
        <w:ind w:left="2520" w:hanging="180"/>
      </w:pPr>
    </w:lvl>
    <w:lvl w:ilvl="3" w:tplc="84240300">
      <w:start w:val="1"/>
      <w:numFmt w:val="decimal"/>
      <w:lvlText w:val="%4."/>
      <w:lvlJc w:val="left"/>
      <w:pPr>
        <w:ind w:left="3240" w:hanging="360"/>
      </w:pPr>
    </w:lvl>
    <w:lvl w:ilvl="4" w:tplc="5FBE96D8">
      <w:start w:val="1"/>
      <w:numFmt w:val="lowerLetter"/>
      <w:lvlText w:val="%5."/>
      <w:lvlJc w:val="left"/>
      <w:pPr>
        <w:ind w:left="3960" w:hanging="360"/>
      </w:pPr>
    </w:lvl>
    <w:lvl w:ilvl="5" w:tplc="4BE619A6">
      <w:start w:val="1"/>
      <w:numFmt w:val="lowerRoman"/>
      <w:lvlText w:val="%6."/>
      <w:lvlJc w:val="right"/>
      <w:pPr>
        <w:ind w:left="4680" w:hanging="180"/>
      </w:pPr>
    </w:lvl>
    <w:lvl w:ilvl="6" w:tplc="73169EE2">
      <w:start w:val="1"/>
      <w:numFmt w:val="decimal"/>
      <w:lvlText w:val="%7."/>
      <w:lvlJc w:val="left"/>
      <w:pPr>
        <w:ind w:left="5400" w:hanging="360"/>
      </w:pPr>
    </w:lvl>
    <w:lvl w:ilvl="7" w:tplc="C13A8950">
      <w:start w:val="1"/>
      <w:numFmt w:val="lowerLetter"/>
      <w:lvlText w:val="%8."/>
      <w:lvlJc w:val="left"/>
      <w:pPr>
        <w:ind w:left="6120" w:hanging="360"/>
      </w:pPr>
    </w:lvl>
    <w:lvl w:ilvl="8" w:tplc="25C2F6F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6E"/>
    <w:rsid w:val="00110211"/>
    <w:rsid w:val="00B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2CEB-A00F-4669-9FD2-88173BA5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2017-05-18T09:44:00Z</cp:lastPrinted>
  <dcterms:created xsi:type="dcterms:W3CDTF">2017-11-28T13:16:00Z</dcterms:created>
  <dcterms:modified xsi:type="dcterms:W3CDTF">2017-11-28T13:16:00Z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234303</vt:lpwstr>
  </property>
  <property fmtid="{D5CDD505-2E9C-101B-9397-08002B2CF9AE}" pid="3" name="UserID">
    <vt:lpwstr>684</vt:lpwstr>
  </property>
</Properties>
</file>